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505AE4A2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A20C4F">
        <w:rPr>
          <w:rFonts w:asciiTheme="minorHAnsi" w:hAnsiTheme="minorHAnsi" w:cstheme="minorHAnsi"/>
          <w:sz w:val="22"/>
          <w:szCs w:val="22"/>
        </w:rPr>
        <w:t>7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A20C4F">
        <w:rPr>
          <w:rFonts w:asciiTheme="minorHAnsi" w:hAnsiTheme="minorHAnsi" w:cstheme="minorHAnsi"/>
          <w:sz w:val="22"/>
          <w:szCs w:val="22"/>
        </w:rPr>
        <w:t>1</w:t>
      </w:r>
      <w:r w:rsidR="00FD5577">
        <w:rPr>
          <w:rFonts w:asciiTheme="minorHAnsi" w:hAnsiTheme="minorHAnsi" w:cstheme="minorHAnsi"/>
          <w:sz w:val="22"/>
          <w:szCs w:val="22"/>
        </w:rPr>
        <w:t>8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19B47206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FD5577">
        <w:rPr>
          <w:rFonts w:asciiTheme="minorHAnsi" w:hAnsiTheme="minorHAnsi" w:cstheme="minorHAnsi"/>
          <w:bCs/>
          <w:sz w:val="22"/>
          <w:szCs w:val="22"/>
        </w:rPr>
        <w:t xml:space="preserve">Biennial of the Americas – Natural Resources </w:t>
      </w:r>
      <w:proofErr w:type="spellStart"/>
      <w:r w:rsidR="00FD5577">
        <w:rPr>
          <w:rFonts w:asciiTheme="minorHAnsi" w:hAnsiTheme="minorHAnsi" w:cstheme="minorHAnsi"/>
          <w:bCs/>
          <w:sz w:val="22"/>
          <w:szCs w:val="22"/>
        </w:rPr>
        <w:t>Clinica</w:t>
      </w:r>
      <w:proofErr w:type="spellEnd"/>
      <w:r w:rsidR="00BE71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A20C4F">
        <w:rPr>
          <w:rFonts w:asciiTheme="minorHAnsi" w:hAnsiTheme="minorHAnsi" w:cstheme="minorHAnsi"/>
          <w:sz w:val="22"/>
          <w:szCs w:val="22"/>
        </w:rPr>
        <w:t>7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F47904">
        <w:rPr>
          <w:rFonts w:asciiTheme="minorHAnsi" w:hAnsiTheme="minorHAnsi" w:cstheme="minorHAnsi"/>
          <w:sz w:val="22"/>
          <w:szCs w:val="22"/>
        </w:rPr>
        <w:t>1</w:t>
      </w:r>
      <w:r w:rsidR="00FD5577">
        <w:rPr>
          <w:rFonts w:asciiTheme="minorHAnsi" w:hAnsiTheme="minorHAnsi" w:cstheme="minorHAnsi"/>
          <w:sz w:val="22"/>
          <w:szCs w:val="22"/>
        </w:rPr>
        <w:t>7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6EB50E1E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</w:t>
      </w:r>
      <w:r w:rsidR="004B3379">
        <w:rPr>
          <w:rFonts w:asciiTheme="minorHAnsi" w:hAnsiTheme="minorHAnsi" w:cstheme="minorHAnsi"/>
          <w:sz w:val="22"/>
          <w:szCs w:val="22"/>
        </w:rPr>
        <w:t>participated in a panel discussion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0C4F">
        <w:rPr>
          <w:rFonts w:asciiTheme="minorHAnsi" w:hAnsiTheme="minorHAnsi" w:cstheme="minorHAnsi"/>
          <w:sz w:val="22"/>
          <w:szCs w:val="22"/>
        </w:rPr>
        <w:t>on 07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 w:rsidR="00F47904">
        <w:rPr>
          <w:rFonts w:asciiTheme="minorHAnsi" w:hAnsiTheme="minorHAnsi" w:cstheme="minorHAnsi"/>
          <w:sz w:val="22"/>
          <w:szCs w:val="22"/>
        </w:rPr>
        <w:t>1</w:t>
      </w:r>
      <w:r w:rsidR="00FD5577">
        <w:rPr>
          <w:rFonts w:asciiTheme="minorHAnsi" w:hAnsiTheme="minorHAnsi" w:cstheme="minorHAnsi"/>
          <w:sz w:val="22"/>
          <w:szCs w:val="22"/>
        </w:rPr>
        <w:t>7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416658">
        <w:rPr>
          <w:rFonts w:asciiTheme="minorHAnsi" w:hAnsiTheme="minorHAnsi" w:cstheme="minorHAnsi"/>
          <w:sz w:val="22"/>
          <w:szCs w:val="22"/>
        </w:rPr>
        <w:t xml:space="preserve"> </w:t>
      </w:r>
      <w:r w:rsidR="004B3379">
        <w:rPr>
          <w:rFonts w:asciiTheme="minorHAnsi" w:hAnsiTheme="minorHAnsi" w:cstheme="minorHAnsi"/>
          <w:sz w:val="22"/>
          <w:szCs w:val="22"/>
        </w:rPr>
        <w:t xml:space="preserve">on the Clean Power Plan </w:t>
      </w:r>
      <w:r w:rsidR="00416658">
        <w:rPr>
          <w:rFonts w:asciiTheme="minorHAnsi" w:hAnsiTheme="minorHAnsi" w:cstheme="minorHAnsi"/>
          <w:sz w:val="22"/>
          <w:szCs w:val="22"/>
        </w:rPr>
        <w:t xml:space="preserve">at the </w:t>
      </w:r>
      <w:r w:rsidR="00FD5577">
        <w:rPr>
          <w:rFonts w:asciiTheme="minorHAnsi" w:hAnsiTheme="minorHAnsi" w:cstheme="minorHAnsi"/>
          <w:sz w:val="22"/>
          <w:szCs w:val="22"/>
        </w:rPr>
        <w:t>Biennial of the Americas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FD5577">
        <w:rPr>
          <w:rFonts w:asciiTheme="minorHAnsi" w:hAnsiTheme="minorHAnsi" w:cstheme="minorHAnsi"/>
          <w:sz w:val="22"/>
          <w:szCs w:val="22"/>
        </w:rPr>
        <w:t>Denver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7E5113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38D26E1B" w14:textId="77777777" w:rsidR="00BE71A6" w:rsidRDefault="00BE71A6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384EA8" w14:textId="08BFA6F9" w:rsidR="00FD5577" w:rsidRDefault="00FD5577" w:rsidP="00FD5577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Other</w:t>
      </w:r>
      <w:r w:rsidR="009435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Stakeholders</w:t>
      </w:r>
    </w:p>
    <w:p w14:paraId="393BAF49" w14:textId="77777777" w:rsidR="00353F58" w:rsidRPr="00FD5577" w:rsidRDefault="00353F58" w:rsidP="00FD5577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90" w:type="dxa"/>
        <w:tblInd w:w="732" w:type="dxa"/>
        <w:tblLook w:val="04A0" w:firstRow="1" w:lastRow="0" w:firstColumn="1" w:lastColumn="0" w:noHBand="0" w:noVBand="1"/>
      </w:tblPr>
      <w:tblGrid>
        <w:gridCol w:w="1530"/>
        <w:gridCol w:w="1620"/>
        <w:gridCol w:w="5940"/>
      </w:tblGrid>
      <w:tr w:rsidR="00FD5577" w:rsidRPr="00FD5577" w14:paraId="79A08AA5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10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5E4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F8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</w:tr>
      <w:tr w:rsidR="00FD5577" w:rsidRPr="00FD5577" w14:paraId="7F2DD388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7C3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539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Africano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3B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Trees, Water &amp; People</w:t>
            </w:r>
          </w:p>
        </w:tc>
      </w:tr>
      <w:tr w:rsidR="00FD5577" w:rsidRPr="00FD5577" w14:paraId="0D07DAD6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282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080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759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UCAR- University Corporation for Atmospheric Research</w:t>
            </w:r>
          </w:p>
        </w:tc>
      </w:tr>
      <w:tr w:rsidR="00FD5577" w:rsidRPr="00FD5577" w14:paraId="2C95CD5A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C35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40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1EB" w14:textId="017AB9DA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Climate and Forests Task Force, University of Colorado Boulder</w:t>
            </w:r>
          </w:p>
        </w:tc>
      </w:tr>
      <w:tr w:rsidR="00FD5577" w:rsidRPr="00FD5577" w14:paraId="717928C2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CC64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James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1DF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Eklund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509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Colorado Water Conservation Board</w:t>
            </w:r>
          </w:p>
        </w:tc>
      </w:tr>
      <w:tr w:rsidR="00FD5577" w:rsidRPr="00FD5577" w14:paraId="3B2F85C4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70C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8D8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Escalante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603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Natural Resources Defense</w:t>
            </w:r>
          </w:p>
        </w:tc>
      </w:tr>
      <w:tr w:rsidR="00FD5577" w:rsidRPr="00FD5577" w14:paraId="468E8C08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9BE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Russ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D0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AE4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Boettcher Foundation</w:t>
            </w:r>
          </w:p>
        </w:tc>
      </w:tr>
      <w:tr w:rsidR="00FD5577" w:rsidRPr="00FD5577" w14:paraId="1DB78C59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96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Jon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C5A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Goldin</w:t>
            </w:r>
            <w:proofErr w:type="spellEnd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-Dubois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2190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Western Resource Advocates</w:t>
            </w:r>
          </w:p>
        </w:tc>
      </w:tr>
      <w:tr w:rsidR="00FD5577" w:rsidRPr="00FD5577" w14:paraId="4E7CCB68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FB3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Liliana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6C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68F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NOS</w:t>
            </w:r>
          </w:p>
        </w:tc>
      </w:tr>
      <w:tr w:rsidR="00FD5577" w:rsidRPr="00FD5577" w14:paraId="193E123D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26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94A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Latham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DDA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Water for People</w:t>
            </w:r>
          </w:p>
        </w:tc>
      </w:tr>
      <w:tr w:rsidR="00FD5577" w:rsidRPr="00FD5577" w14:paraId="432B24E4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0EB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FD5577">
              <w:rPr>
                <w:rFonts w:ascii="Calibri" w:hAnsi="Calibri"/>
                <w:sz w:val="22"/>
                <w:szCs w:val="22"/>
              </w:rPr>
              <w:t>Brian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18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McPeek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EB2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The Nature Conservancy</w:t>
            </w:r>
          </w:p>
        </w:tc>
      </w:tr>
      <w:tr w:rsidR="00FD5577" w:rsidRPr="00FD5577" w14:paraId="25E26F4F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CFA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DF7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33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Summit Mining International Inc.</w:t>
            </w:r>
          </w:p>
        </w:tc>
      </w:tr>
      <w:tr w:rsidR="00FD5577" w:rsidRPr="00FD5577" w14:paraId="3AB6582C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1B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9E8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Prewitt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90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IDE: International Development Enterprises</w:t>
            </w:r>
          </w:p>
        </w:tc>
      </w:tr>
      <w:tr w:rsidR="00FD5577" w:rsidRPr="00FD5577" w14:paraId="0FD56BC6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B4B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E6A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Sabatini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BC2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Columbia University and Global Americans</w:t>
            </w:r>
          </w:p>
        </w:tc>
      </w:tr>
      <w:tr w:rsidR="00FD5577" w:rsidRPr="00FD5577" w14:paraId="3CD6747B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A8C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88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Saldaña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6D2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5577" w:rsidRPr="00FD5577" w14:paraId="3E46D17B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363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7221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Sherman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396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Arnold &amp; Porter, LLP</w:t>
            </w:r>
          </w:p>
        </w:tc>
      </w:tr>
      <w:tr w:rsidR="00FD5577" w:rsidRPr="00FD5577" w14:paraId="372905C8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F14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279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Urmeneta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E7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IDE: International Development Enterprises</w:t>
            </w:r>
          </w:p>
        </w:tc>
      </w:tr>
      <w:tr w:rsidR="00FD5577" w:rsidRPr="00FD5577" w14:paraId="507FD403" w14:textId="77777777" w:rsidTr="00353F58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15D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701B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Zawisza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50C" w14:textId="77777777" w:rsidR="00FD5577" w:rsidRPr="00FD5577" w:rsidRDefault="00FD5577" w:rsidP="00FD5577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577">
              <w:rPr>
                <w:rFonts w:ascii="Calibri" w:hAnsi="Calibri"/>
                <w:color w:val="000000"/>
                <w:sz w:val="22"/>
                <w:szCs w:val="22"/>
              </w:rPr>
              <w:t>Alliance for Sustainable Colorado</w:t>
            </w:r>
          </w:p>
        </w:tc>
      </w:tr>
    </w:tbl>
    <w:p w14:paraId="3C8DB8D3" w14:textId="5D0DF9E3" w:rsidR="00FD5577" w:rsidRPr="003B6388" w:rsidRDefault="00FD5577" w:rsidP="00FD5577">
      <w:pPr>
        <w:rPr>
          <w:rFonts w:asciiTheme="minorHAnsi" w:hAnsiTheme="minorHAnsi" w:cstheme="minorHAnsi"/>
          <w:bCs/>
          <w:sz w:val="22"/>
          <w:szCs w:val="22"/>
        </w:rPr>
      </w:pPr>
    </w:p>
    <w:p w14:paraId="5761B077" w14:textId="0EEE0D26" w:rsidR="003B6388" w:rsidRPr="003B6388" w:rsidRDefault="003B6388" w:rsidP="00BE71A6">
      <w:pPr>
        <w:tabs>
          <w:tab w:val="left" w:pos="1788"/>
        </w:tabs>
        <w:rPr>
          <w:rFonts w:asciiTheme="minorHAnsi" w:hAnsiTheme="minorHAnsi" w:cstheme="minorHAnsi"/>
          <w:bCs/>
          <w:sz w:val="22"/>
          <w:szCs w:val="22"/>
        </w:rPr>
      </w:pPr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53F58"/>
    <w:rsid w:val="003A7375"/>
    <w:rsid w:val="003B6388"/>
    <w:rsid w:val="004103CF"/>
    <w:rsid w:val="00416658"/>
    <w:rsid w:val="004421D2"/>
    <w:rsid w:val="00467692"/>
    <w:rsid w:val="00484362"/>
    <w:rsid w:val="004A5A59"/>
    <w:rsid w:val="004B00BB"/>
    <w:rsid w:val="004B3379"/>
    <w:rsid w:val="004E4A8D"/>
    <w:rsid w:val="00502205"/>
    <w:rsid w:val="00510ED7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10F22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7C6F40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43590"/>
    <w:rsid w:val="009B31B2"/>
    <w:rsid w:val="009C3FCF"/>
    <w:rsid w:val="009E1E36"/>
    <w:rsid w:val="00A06DC0"/>
    <w:rsid w:val="00A15BDA"/>
    <w:rsid w:val="00A20C4F"/>
    <w:rsid w:val="00A8712E"/>
    <w:rsid w:val="00AA032F"/>
    <w:rsid w:val="00AC5046"/>
    <w:rsid w:val="00AE3E92"/>
    <w:rsid w:val="00B14241"/>
    <w:rsid w:val="00B205DC"/>
    <w:rsid w:val="00B906BC"/>
    <w:rsid w:val="00B93A0A"/>
    <w:rsid w:val="00BA717E"/>
    <w:rsid w:val="00BC55F9"/>
    <w:rsid w:val="00BE1071"/>
    <w:rsid w:val="00BE71A6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274E"/>
    <w:rsid w:val="00E23F76"/>
    <w:rsid w:val="00E3658C"/>
    <w:rsid w:val="00E657D0"/>
    <w:rsid w:val="00E764D4"/>
    <w:rsid w:val="00F00347"/>
    <w:rsid w:val="00F00BE9"/>
    <w:rsid w:val="00F04E4E"/>
    <w:rsid w:val="00F10629"/>
    <w:rsid w:val="00F47904"/>
    <w:rsid w:val="00F6476B"/>
    <w:rsid w:val="00F87E7A"/>
    <w:rsid w:val="00FB796C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4</cp:revision>
  <dcterms:created xsi:type="dcterms:W3CDTF">2015-07-30T19:15:00Z</dcterms:created>
  <dcterms:modified xsi:type="dcterms:W3CDTF">2015-07-30T19:20:00Z</dcterms:modified>
</cp:coreProperties>
</file>