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F6" w:rsidRPr="00857D1E" w:rsidRDefault="00506296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</w:pPr>
      <w:bookmarkStart w:id="0" w:name="_GoBack"/>
      <w:bookmarkEnd w:id="0"/>
      <w:r w:rsidRPr="00857D1E"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  <w:t>Date</w:t>
      </w:r>
      <w:r w:rsidR="00376DF6" w:rsidRPr="00857D1E"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  <w:t xml:space="preserve">: </w:t>
      </w:r>
      <w:r w:rsidR="00C75BE8"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  <w:t>October 29</w:t>
      </w:r>
      <w:r w:rsidR="00F33C95"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  <w:t>, 2014</w:t>
      </w:r>
      <w:r w:rsidR="005F08D4"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  <w:t xml:space="preserve"> </w:t>
      </w:r>
    </w:p>
    <w:p w:rsidR="00376DF6" w:rsidRPr="00857D1E" w:rsidRDefault="00376DF6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</w:pPr>
    </w:p>
    <w:p w:rsidR="0033611E" w:rsidRDefault="00506296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  <w:r w:rsidRPr="00857D1E">
        <w:rPr>
          <w:rFonts w:ascii="Times New Roman" w:eastAsia="Arial" w:hAnsi="Times New Roman" w:cs="Times New Roman"/>
          <w:b/>
          <w:color w:val="232323"/>
          <w:w w:val="111"/>
          <w:sz w:val="24"/>
          <w:szCs w:val="24"/>
        </w:rPr>
        <w:t>Meetin</w:t>
      </w:r>
      <w:r w:rsidRPr="00857D1E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g</w:t>
      </w:r>
      <w:r w:rsidR="00376DF6" w:rsidRPr="00857D1E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: </w:t>
      </w:r>
      <w:r w:rsidR="005C392F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 </w:t>
      </w:r>
      <w:r w:rsidR="005F08D4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Teleconference</w:t>
      </w:r>
      <w:r w:rsidR="00F33C95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 – “</w:t>
      </w:r>
      <w:r w:rsidR="00C75BE8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Notice of Data Availability</w:t>
      </w:r>
      <w:r w:rsidR="00F33C95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”</w:t>
      </w:r>
    </w:p>
    <w:p w:rsidR="005C392F" w:rsidRDefault="005C392F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</w:p>
    <w:p w:rsidR="005C392F" w:rsidRDefault="005C392F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Rule(s) Discussed:</w:t>
      </w:r>
      <w:r w:rsidR="0012275B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 </w:t>
      </w:r>
      <w:r w:rsidR="00F33C95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Clean Power Plan Proposal -- Docket number EPA-HQ-OAR-2013-0602</w:t>
      </w:r>
    </w:p>
    <w:p w:rsidR="005C392F" w:rsidRDefault="005C392F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</w:p>
    <w:p w:rsidR="00F33C95" w:rsidRDefault="00F33C95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Attendee List:  Attached.  Presenter</w:t>
      </w:r>
      <w:r w:rsidR="00FA6955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s – </w:t>
      </w:r>
      <w:r w:rsidR="005F08D4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Kevin Culligan and Reid Harvey</w:t>
      </w:r>
    </w:p>
    <w:p w:rsidR="00F33C95" w:rsidRDefault="00F33C95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</w:p>
    <w:p w:rsidR="005C392F" w:rsidRDefault="005C392F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Written Materials? Yes/No</w:t>
      </w:r>
      <w:r w:rsidR="00F33C95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 – </w:t>
      </w:r>
      <w:r w:rsidR="00C75BE8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Summary attached</w:t>
      </w:r>
    </w:p>
    <w:p w:rsidR="00506296" w:rsidRDefault="00506296">
      <w:pPr>
        <w:rPr>
          <w:rFonts w:ascii="Times New Roman" w:hAnsi="Times New Roman" w:cs="Times New Roman"/>
        </w:rPr>
      </w:pPr>
    </w:p>
    <w:p w:rsidR="00F33C95" w:rsidRDefault="005C39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3055">
        <w:rPr>
          <w:rFonts w:ascii="Times New Roman" w:hAnsi="Times New Roman" w:cs="Times New Roman"/>
          <w:sz w:val="24"/>
          <w:szCs w:val="24"/>
          <w:u w:val="single"/>
        </w:rPr>
        <w:t>Summary of Relevant</w:t>
      </w:r>
      <w:r w:rsidR="0012275B" w:rsidRPr="00ED3055">
        <w:rPr>
          <w:rFonts w:ascii="Times New Roman" w:hAnsi="Times New Roman" w:cs="Times New Roman"/>
          <w:sz w:val="24"/>
          <w:szCs w:val="24"/>
          <w:u w:val="single"/>
        </w:rPr>
        <w:t>, Factual</w:t>
      </w:r>
      <w:r w:rsidRPr="00ED3055">
        <w:rPr>
          <w:rFonts w:ascii="Times New Roman" w:hAnsi="Times New Roman" w:cs="Times New Roman"/>
          <w:sz w:val="24"/>
          <w:szCs w:val="24"/>
          <w:u w:val="single"/>
        </w:rPr>
        <w:t xml:space="preserve"> Information Received:</w:t>
      </w:r>
    </w:p>
    <w:p w:rsidR="00B16F31" w:rsidRPr="00F33C95" w:rsidRDefault="00F3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EPA offered </w:t>
      </w:r>
      <w:r w:rsidR="005F08D4">
        <w:rPr>
          <w:rFonts w:ascii="Times New Roman" w:hAnsi="Times New Roman" w:cs="Times New Roman"/>
          <w:sz w:val="24"/>
          <w:szCs w:val="24"/>
        </w:rPr>
        <w:t xml:space="preserve">a </w:t>
      </w:r>
      <w:r w:rsidR="0075344E">
        <w:rPr>
          <w:rFonts w:ascii="Times New Roman" w:hAnsi="Times New Roman" w:cs="Times New Roman"/>
          <w:sz w:val="24"/>
          <w:szCs w:val="24"/>
        </w:rPr>
        <w:t xml:space="preserve">stakeholder </w:t>
      </w:r>
      <w:r w:rsidR="005F08D4">
        <w:rPr>
          <w:rFonts w:ascii="Times New Roman" w:hAnsi="Times New Roman" w:cs="Times New Roman"/>
          <w:sz w:val="24"/>
          <w:szCs w:val="24"/>
        </w:rPr>
        <w:t>call about the Notice of Data Availability associated with Clean Power Plan proposal.</w:t>
      </w:r>
      <w:r w:rsidR="00B16F3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16F31" w:rsidRPr="00F33C95" w:rsidSect="00ED3055">
      <w:headerReference w:type="default" r:id="rId7"/>
      <w:type w:val="continuous"/>
      <w:pgSz w:w="12240" w:h="15840"/>
      <w:pgMar w:top="1400" w:right="1400" w:bottom="280" w:left="9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58" w:rsidRDefault="00B66858" w:rsidP="00ED3055">
      <w:pPr>
        <w:spacing w:after="0" w:line="240" w:lineRule="auto"/>
      </w:pPr>
      <w:r>
        <w:separator/>
      </w:r>
    </w:p>
  </w:endnote>
  <w:endnote w:type="continuationSeparator" w:id="0">
    <w:p w:rsidR="00B66858" w:rsidRDefault="00B66858" w:rsidP="00E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58" w:rsidRDefault="00B66858" w:rsidP="00ED3055">
      <w:pPr>
        <w:spacing w:after="0" w:line="240" w:lineRule="auto"/>
      </w:pPr>
      <w:r>
        <w:separator/>
      </w:r>
    </w:p>
  </w:footnote>
  <w:footnote w:type="continuationSeparator" w:id="0">
    <w:p w:rsidR="00B66858" w:rsidRDefault="00B66858" w:rsidP="00ED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55" w:rsidRPr="00ED3055" w:rsidRDefault="00ED3055" w:rsidP="00ED3055">
    <w:pPr>
      <w:pStyle w:val="Header"/>
      <w:jc w:val="center"/>
      <w:rPr>
        <w:rFonts w:ascii="Times New Roman" w:hAnsi="Times New Roman" w:cs="Times New Roman"/>
      </w:rPr>
    </w:pPr>
    <w:r w:rsidRPr="00ED3055">
      <w:rPr>
        <w:rFonts w:ascii="Times New Roman" w:hAnsi="Times New Roman" w:cs="Times New Roman"/>
      </w:rPr>
      <w:t>EPA Staff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26B"/>
    <w:multiLevelType w:val="hybridMultilevel"/>
    <w:tmpl w:val="CC0E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1E"/>
    <w:rsid w:val="000064A1"/>
    <w:rsid w:val="00104787"/>
    <w:rsid w:val="0012275B"/>
    <w:rsid w:val="0033611E"/>
    <w:rsid w:val="00376DF6"/>
    <w:rsid w:val="004744AE"/>
    <w:rsid w:val="00491AE0"/>
    <w:rsid w:val="00506296"/>
    <w:rsid w:val="005C392F"/>
    <w:rsid w:val="005F08D4"/>
    <w:rsid w:val="00602BC8"/>
    <w:rsid w:val="0075344E"/>
    <w:rsid w:val="007C2675"/>
    <w:rsid w:val="00857D1E"/>
    <w:rsid w:val="0086400E"/>
    <w:rsid w:val="00966D37"/>
    <w:rsid w:val="00A24EB1"/>
    <w:rsid w:val="00B16F31"/>
    <w:rsid w:val="00B66858"/>
    <w:rsid w:val="00C36C27"/>
    <w:rsid w:val="00C75BE8"/>
    <w:rsid w:val="00CE5E45"/>
    <w:rsid w:val="00DA637E"/>
    <w:rsid w:val="00ED3055"/>
    <w:rsid w:val="00F33C95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29E1432-F621-4F85-8544-5A6F5B9E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55"/>
  </w:style>
  <w:style w:type="paragraph" w:styleId="Footer">
    <w:name w:val="footer"/>
    <w:basedOn w:val="Normal"/>
    <w:link w:val="FooterChar"/>
    <w:uiPriority w:val="99"/>
    <w:unhideWhenUsed/>
    <w:rsid w:val="00ED3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55"/>
  </w:style>
  <w:style w:type="character" w:styleId="Hyperlink">
    <w:name w:val="Hyperlink"/>
    <w:basedOn w:val="DefaultParagraphFont"/>
    <w:uiPriority w:val="99"/>
    <w:unhideWhenUsed/>
    <w:rsid w:val="00B16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Kristien</dc:creator>
  <cp:lastModifiedBy>Noonan, Jenny</cp:lastModifiedBy>
  <cp:revision>2</cp:revision>
  <cp:lastPrinted>2014-02-05T15:03:00Z</cp:lastPrinted>
  <dcterms:created xsi:type="dcterms:W3CDTF">2014-11-20T15:50:00Z</dcterms:created>
  <dcterms:modified xsi:type="dcterms:W3CDTF">2014-11-20T15:50:00Z</dcterms:modified>
</cp:coreProperties>
</file>