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4505E8">
        <w:rPr>
          <w:sz w:val="24"/>
          <w:szCs w:val="24"/>
        </w:rPr>
        <w:t>June 25, 2014</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6F1432" w:rsidRPr="006F1432">
        <w:rPr>
          <w:sz w:val="24"/>
          <w:szCs w:val="24"/>
          <w:lang w:val="en-CA"/>
        </w:rPr>
        <w:t xml:space="preserve">Carbon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4505E8">
        <w:rPr>
          <w:sz w:val="24"/>
          <w:szCs w:val="24"/>
        </w:rPr>
        <w:t>Ben Machol</w:t>
      </w:r>
      <w:r w:rsidR="006F1432">
        <w:rPr>
          <w:sz w:val="24"/>
          <w:szCs w:val="24"/>
        </w:rPr>
        <w:t>, EPA</w:t>
      </w:r>
      <w:r w:rsidR="00733549">
        <w:rPr>
          <w:sz w:val="24"/>
          <w:szCs w:val="24"/>
        </w:rPr>
        <w:t>/R9</w:t>
      </w:r>
    </w:p>
    <w:p w:rsidR="009E1E36" w:rsidRDefault="009E1E36" w:rsidP="009E1E36">
      <w:pPr>
        <w:rPr>
          <w:sz w:val="24"/>
          <w:szCs w:val="24"/>
          <w:lang w:val="en-CA"/>
        </w:rPr>
      </w:pPr>
    </w:p>
    <w:p w:rsidR="009E1E36" w:rsidRPr="00CC7761" w:rsidRDefault="006F1432" w:rsidP="009E1E36">
      <w:pPr>
        <w:ind w:left="1440" w:hanging="1440"/>
        <w:rPr>
          <w:sz w:val="24"/>
          <w:szCs w:val="24"/>
          <w:lang w:val="en-CA"/>
        </w:rPr>
      </w:pPr>
      <w:r>
        <w:rPr>
          <w:sz w:val="24"/>
          <w:szCs w:val="24"/>
          <w:lang w:val="en-CA"/>
        </w:rPr>
        <w:t>SUBJECT:</w:t>
      </w:r>
      <w:r>
        <w:rPr>
          <w:sz w:val="24"/>
          <w:szCs w:val="24"/>
          <w:lang w:val="en-CA"/>
        </w:rPr>
        <w:tab/>
      </w:r>
      <w:r w:rsidR="004505E8">
        <w:rPr>
          <w:sz w:val="24"/>
          <w:szCs w:val="24"/>
          <w:lang w:val="en-CA"/>
        </w:rPr>
        <w:t>6/16/14 Conversation</w:t>
      </w:r>
      <w:r>
        <w:rPr>
          <w:sz w:val="24"/>
          <w:szCs w:val="24"/>
          <w:lang w:val="en-CA"/>
        </w:rPr>
        <w:t xml:space="preserve"> </w:t>
      </w:r>
      <w:proofErr w:type="gramStart"/>
      <w:r w:rsidR="004505E8">
        <w:rPr>
          <w:sz w:val="24"/>
          <w:szCs w:val="24"/>
          <w:lang w:val="en-CA"/>
        </w:rPr>
        <w:t>With</w:t>
      </w:r>
      <w:proofErr w:type="gramEnd"/>
      <w:r w:rsidR="004505E8">
        <w:rPr>
          <w:sz w:val="24"/>
          <w:szCs w:val="24"/>
          <w:lang w:val="en-CA"/>
        </w:rPr>
        <w:t xml:space="preserve"> AEPCO </w:t>
      </w:r>
      <w:r>
        <w:rPr>
          <w:sz w:val="24"/>
          <w:szCs w:val="24"/>
          <w:lang w:val="en-CA"/>
        </w:rPr>
        <w:t>Regarding Proposed Carbon Power Plan for Existing Power Plants</w:t>
      </w:r>
      <w:r w:rsidR="009E1E36" w:rsidRPr="00E21779">
        <w:rPr>
          <w:sz w:val="24"/>
          <w:szCs w:val="24"/>
          <w:lang w:val="en-CA"/>
        </w:rPr>
        <w:t xml:space="preserve"> </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9E1E36" w:rsidRDefault="009E1E36" w:rsidP="009E1E36">
      <w:pPr>
        <w:rPr>
          <w:sz w:val="24"/>
          <w:szCs w:val="24"/>
        </w:rPr>
      </w:pPr>
    </w:p>
    <w:p w:rsidR="009E1E36" w:rsidRDefault="009E1E36" w:rsidP="009E1E36">
      <w:pPr>
        <w:ind w:firstLine="720"/>
        <w:rPr>
          <w:sz w:val="24"/>
          <w:szCs w:val="24"/>
        </w:rPr>
      </w:pPr>
      <w:r>
        <w:rPr>
          <w:sz w:val="24"/>
          <w:szCs w:val="24"/>
        </w:rPr>
        <w:t xml:space="preserve">A </w:t>
      </w:r>
      <w:r w:rsidR="004505E8">
        <w:rPr>
          <w:sz w:val="24"/>
          <w:szCs w:val="24"/>
        </w:rPr>
        <w:t xml:space="preserve">phone call </w:t>
      </w:r>
      <w:r>
        <w:rPr>
          <w:sz w:val="24"/>
          <w:szCs w:val="24"/>
        </w:rPr>
        <w:t xml:space="preserve">was held between EPA and </w:t>
      </w:r>
      <w:r w:rsidR="00016D47">
        <w:rPr>
          <w:sz w:val="24"/>
          <w:szCs w:val="24"/>
        </w:rPr>
        <w:t xml:space="preserve">the </w:t>
      </w:r>
      <w:r w:rsidR="00733549">
        <w:rPr>
          <w:sz w:val="24"/>
          <w:szCs w:val="24"/>
        </w:rPr>
        <w:t xml:space="preserve">AEPCO </w:t>
      </w:r>
      <w:r w:rsidR="004E4A8D">
        <w:rPr>
          <w:sz w:val="24"/>
          <w:szCs w:val="24"/>
        </w:rPr>
        <w:t xml:space="preserve">on </w:t>
      </w:r>
      <w:r w:rsidR="00733549">
        <w:rPr>
          <w:sz w:val="24"/>
          <w:szCs w:val="24"/>
        </w:rPr>
        <w:t>June 16, 2014</w:t>
      </w:r>
      <w:r w:rsidR="006F1432">
        <w:rPr>
          <w:sz w:val="24"/>
          <w:szCs w:val="24"/>
        </w:rPr>
        <w:t xml:space="preserve"> </w:t>
      </w:r>
      <w:r w:rsidR="004E4A8D">
        <w:rPr>
          <w:sz w:val="24"/>
          <w:szCs w:val="24"/>
        </w:rPr>
        <w:t xml:space="preserve">to discuss the </w:t>
      </w:r>
      <w:r w:rsidR="00A8712E">
        <w:rPr>
          <w:sz w:val="24"/>
          <w:szCs w:val="24"/>
        </w:rPr>
        <w:t>proposed</w:t>
      </w:r>
      <w:r w:rsidR="006F1432">
        <w:rPr>
          <w:sz w:val="24"/>
          <w:szCs w:val="24"/>
        </w:rPr>
        <w:t xml:space="preserve"> Carbon Power Plan for Existing Power Plants</w:t>
      </w:r>
      <w:r>
        <w:rPr>
          <w:bCs/>
          <w:sz w:val="24"/>
          <w:szCs w:val="24"/>
        </w:rPr>
        <w:t>.</w:t>
      </w:r>
      <w:r w:rsidRPr="00620686">
        <w:rPr>
          <w:sz w:val="24"/>
          <w:szCs w:val="24"/>
        </w:rPr>
        <w:t xml:space="preserve"> </w:t>
      </w:r>
      <w:r w:rsidR="006F1432">
        <w:rPr>
          <w:sz w:val="24"/>
          <w:szCs w:val="24"/>
        </w:rPr>
        <w:t>The Carbon Power Plan for Existing Power Plants was proposed on June 2</w:t>
      </w:r>
      <w:r w:rsidR="00A8712E">
        <w:rPr>
          <w:sz w:val="24"/>
          <w:szCs w:val="24"/>
        </w:rPr>
        <w:t xml:space="preserve">, </w:t>
      </w:r>
      <w:r w:rsidR="006F1432">
        <w:rPr>
          <w:sz w:val="24"/>
          <w:szCs w:val="24"/>
        </w:rPr>
        <w:t>2014</w:t>
      </w:r>
      <w:r w:rsidR="00A8712E">
        <w:rPr>
          <w:sz w:val="24"/>
          <w:szCs w:val="24"/>
        </w:rPr>
        <w:t>.</w:t>
      </w:r>
      <w:r w:rsidR="00733549">
        <w:rPr>
          <w:sz w:val="24"/>
          <w:szCs w:val="24"/>
        </w:rPr>
        <w:t xml:space="preserve"> The AEPCO representative raised the following points:</w:t>
      </w:r>
    </w:p>
    <w:p w:rsidR="00733549" w:rsidRDefault="00733549" w:rsidP="009E1E36">
      <w:pPr>
        <w:ind w:firstLine="720"/>
        <w:rPr>
          <w:sz w:val="24"/>
          <w:szCs w:val="24"/>
        </w:rPr>
      </w:pPr>
    </w:p>
    <w:p w:rsidR="00733549" w:rsidRPr="00733549" w:rsidRDefault="00733549" w:rsidP="00733549">
      <w:pPr>
        <w:pStyle w:val="ListParagraph"/>
        <w:numPr>
          <w:ilvl w:val="0"/>
          <w:numId w:val="1"/>
        </w:numPr>
        <w:rPr>
          <w:sz w:val="24"/>
          <w:szCs w:val="24"/>
        </w:rPr>
      </w:pPr>
      <w:r w:rsidRPr="00733549">
        <w:rPr>
          <w:sz w:val="24"/>
          <w:szCs w:val="24"/>
        </w:rPr>
        <w:t>Arizona was one of the states hardest hit by these proposed rules</w:t>
      </w:r>
    </w:p>
    <w:p w:rsidR="00733549" w:rsidRPr="00733549" w:rsidRDefault="00733549" w:rsidP="00733549">
      <w:pPr>
        <w:pStyle w:val="ListParagraph"/>
        <w:numPr>
          <w:ilvl w:val="0"/>
          <w:numId w:val="1"/>
        </w:numPr>
        <w:rPr>
          <w:sz w:val="24"/>
          <w:szCs w:val="24"/>
        </w:rPr>
      </w:pPr>
      <w:r w:rsidRPr="00733549">
        <w:rPr>
          <w:sz w:val="24"/>
          <w:szCs w:val="24"/>
        </w:rPr>
        <w:t xml:space="preserve">Apache is their only asset. They don’t have the flexibility to </w:t>
      </w:r>
      <w:proofErr w:type="spellStart"/>
      <w:r w:rsidRPr="00733549">
        <w:rPr>
          <w:sz w:val="24"/>
          <w:szCs w:val="24"/>
        </w:rPr>
        <w:t>redispatch</w:t>
      </w:r>
      <w:proofErr w:type="spellEnd"/>
      <w:r w:rsidRPr="00733549">
        <w:rPr>
          <w:sz w:val="24"/>
          <w:szCs w:val="24"/>
        </w:rPr>
        <w:t xml:space="preserve"> to natural gas. They are very concerned they’d end up with a stranded asset. They now have a $300M USDA RUS loan and they are a non-profit cooperative.</w:t>
      </w:r>
    </w:p>
    <w:p w:rsidR="00733549" w:rsidRPr="00733549" w:rsidRDefault="00733549" w:rsidP="00733549">
      <w:pPr>
        <w:pStyle w:val="ListParagraph"/>
        <w:numPr>
          <w:ilvl w:val="0"/>
          <w:numId w:val="1"/>
        </w:numPr>
        <w:rPr>
          <w:sz w:val="24"/>
          <w:szCs w:val="24"/>
        </w:rPr>
      </w:pPr>
      <w:r w:rsidRPr="00733549">
        <w:rPr>
          <w:sz w:val="24"/>
          <w:szCs w:val="24"/>
        </w:rPr>
        <w:t>There is so much natural gas combined cycle capacity in the state because many merchant generators built units thinking they could sell to the CA market. These units are now under capacity.</w:t>
      </w:r>
    </w:p>
    <w:p w:rsidR="00733549" w:rsidRPr="002A2622" w:rsidRDefault="00733549" w:rsidP="002A2622">
      <w:pPr>
        <w:pStyle w:val="ListParagraph"/>
        <w:numPr>
          <w:ilvl w:val="0"/>
          <w:numId w:val="1"/>
        </w:numPr>
        <w:rPr>
          <w:sz w:val="24"/>
          <w:szCs w:val="24"/>
        </w:rPr>
      </w:pPr>
      <w:r w:rsidRPr="002A2622">
        <w:rPr>
          <w:sz w:val="24"/>
          <w:szCs w:val="24"/>
        </w:rPr>
        <w:t xml:space="preserve">Even with the state flexibility built into the proposal, AZ does not have much flexibility; they’d have to </w:t>
      </w:r>
      <w:proofErr w:type="spellStart"/>
      <w:r w:rsidRPr="002A2622">
        <w:rPr>
          <w:sz w:val="24"/>
          <w:szCs w:val="24"/>
        </w:rPr>
        <w:t>redispatch</w:t>
      </w:r>
      <w:proofErr w:type="spellEnd"/>
      <w:r w:rsidRPr="002A2622">
        <w:rPr>
          <w:sz w:val="24"/>
          <w:szCs w:val="24"/>
        </w:rPr>
        <w:t xml:space="preserve"> all coal to meet the proposed state goal.</w:t>
      </w:r>
    </w:p>
    <w:p w:rsidR="00733549" w:rsidRPr="00733549" w:rsidRDefault="00733549" w:rsidP="00733549">
      <w:pPr>
        <w:pStyle w:val="ListParagraph"/>
        <w:numPr>
          <w:ilvl w:val="0"/>
          <w:numId w:val="1"/>
        </w:numPr>
        <w:rPr>
          <w:sz w:val="24"/>
          <w:szCs w:val="24"/>
        </w:rPr>
      </w:pPr>
      <w:r w:rsidRPr="00733549">
        <w:rPr>
          <w:sz w:val="24"/>
          <w:szCs w:val="24"/>
        </w:rPr>
        <w:t>It’s hard for everyone at their coop to get up to speed on the rules.</w:t>
      </w:r>
    </w:p>
    <w:p w:rsidR="009E1E36" w:rsidRDefault="009E1E36" w:rsidP="009E1E36">
      <w:pPr>
        <w:ind w:firstLine="720"/>
        <w:rPr>
          <w:sz w:val="24"/>
          <w:szCs w:val="24"/>
        </w:rPr>
      </w:pPr>
    </w:p>
    <w:p w:rsidR="009E1E36" w:rsidRPr="00EC3B51" w:rsidRDefault="009E1E36" w:rsidP="009E1E36">
      <w:pPr>
        <w:rPr>
          <w:b/>
          <w:sz w:val="24"/>
          <w:szCs w:val="24"/>
        </w:rPr>
      </w:pPr>
      <w:r w:rsidRPr="00EC3B51">
        <w:rPr>
          <w:b/>
          <w:sz w:val="24"/>
          <w:szCs w:val="24"/>
        </w:rPr>
        <w:t>ATTENDEES</w:t>
      </w:r>
    </w:p>
    <w:p w:rsidR="009E1E36" w:rsidRDefault="009E1E36" w:rsidP="009E1E36">
      <w:pPr>
        <w:rPr>
          <w:sz w:val="24"/>
          <w:szCs w:val="24"/>
        </w:rPr>
      </w:pPr>
    </w:p>
    <w:tbl>
      <w:tblPr>
        <w:tblW w:w="5000" w:type="pct"/>
        <w:tblLook w:val="00A0" w:firstRow="1" w:lastRow="0" w:firstColumn="1" w:lastColumn="0" w:noHBand="0" w:noVBand="0"/>
      </w:tblPr>
      <w:tblGrid>
        <w:gridCol w:w="4591"/>
        <w:gridCol w:w="4769"/>
      </w:tblGrid>
      <w:tr w:rsidR="009E1E36" w:rsidRPr="00AA35C9" w:rsidTr="00822B0C">
        <w:tc>
          <w:tcPr>
            <w:tcW w:w="4666" w:type="dxa"/>
          </w:tcPr>
          <w:p w:rsidR="00733549" w:rsidRDefault="00733549" w:rsidP="006F1432">
            <w:pPr>
              <w:rPr>
                <w:sz w:val="24"/>
                <w:szCs w:val="24"/>
              </w:rPr>
            </w:pPr>
            <w:r>
              <w:rPr>
                <w:sz w:val="24"/>
                <w:szCs w:val="24"/>
              </w:rPr>
              <w:t xml:space="preserve">EPA: </w:t>
            </w:r>
          </w:p>
          <w:p w:rsidR="00733549" w:rsidRDefault="00733549" w:rsidP="00733549">
            <w:pPr>
              <w:rPr>
                <w:sz w:val="24"/>
                <w:szCs w:val="24"/>
              </w:rPr>
            </w:pPr>
            <w:r>
              <w:rPr>
                <w:sz w:val="24"/>
                <w:szCs w:val="24"/>
              </w:rPr>
              <w:t>Ben Machol, R9 (b</w:t>
            </w:r>
            <w:r w:rsidR="006F1432">
              <w:rPr>
                <w:sz w:val="24"/>
                <w:szCs w:val="24"/>
              </w:rPr>
              <w:t xml:space="preserve">y phone) </w:t>
            </w:r>
          </w:p>
          <w:p w:rsidR="00733549" w:rsidRDefault="00733549" w:rsidP="00733549">
            <w:pPr>
              <w:rPr>
                <w:sz w:val="24"/>
                <w:szCs w:val="24"/>
              </w:rPr>
            </w:pPr>
          </w:p>
          <w:p w:rsidR="00733549" w:rsidRDefault="00733549" w:rsidP="00733549">
            <w:pPr>
              <w:rPr>
                <w:sz w:val="24"/>
                <w:szCs w:val="24"/>
              </w:rPr>
            </w:pPr>
            <w:r>
              <w:rPr>
                <w:sz w:val="24"/>
                <w:szCs w:val="24"/>
              </w:rPr>
              <w:t>AEPCO</w:t>
            </w:r>
          </w:p>
          <w:p w:rsidR="009E1E36" w:rsidRPr="00AA35C9" w:rsidRDefault="00733549" w:rsidP="00B2544A">
            <w:pPr>
              <w:rPr>
                <w:sz w:val="24"/>
                <w:szCs w:val="24"/>
              </w:rPr>
            </w:pPr>
            <w:r w:rsidRPr="00733549">
              <w:rPr>
                <w:sz w:val="24"/>
                <w:szCs w:val="24"/>
              </w:rPr>
              <w:t xml:space="preserve">Michelle </w:t>
            </w:r>
            <w:proofErr w:type="spellStart"/>
            <w:r w:rsidRPr="00733549">
              <w:rPr>
                <w:sz w:val="24"/>
                <w:szCs w:val="24"/>
              </w:rPr>
              <w:t>Freeark</w:t>
            </w:r>
            <w:proofErr w:type="spellEnd"/>
            <w:r>
              <w:rPr>
                <w:sz w:val="24"/>
                <w:szCs w:val="24"/>
              </w:rPr>
              <w:t xml:space="preserve">, </w:t>
            </w:r>
            <w:r w:rsidRPr="00733549">
              <w:rPr>
                <w:sz w:val="24"/>
                <w:szCs w:val="24"/>
              </w:rPr>
              <w:t>mfreeark@ssw.coop</w:t>
            </w:r>
            <w:bookmarkStart w:id="0" w:name="_GoBack"/>
            <w:bookmarkEnd w:id="0"/>
            <w:r w:rsidRPr="00733549">
              <w:rPr>
                <w:sz w:val="24"/>
                <w:szCs w:val="24"/>
              </w:rPr>
              <w:t xml:space="preserve"> </w:t>
            </w:r>
            <w:r>
              <w:rPr>
                <w:sz w:val="24"/>
                <w:szCs w:val="24"/>
              </w:rPr>
              <w:t xml:space="preserve"> (by phone)</w:t>
            </w:r>
          </w:p>
        </w:tc>
        <w:tc>
          <w:tcPr>
            <w:tcW w:w="4910" w:type="dxa"/>
          </w:tcPr>
          <w:p w:rsidR="00484362" w:rsidRPr="00AA35C9" w:rsidRDefault="00484362" w:rsidP="00A8712E">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9E1E36" w:rsidRPr="00AA35C9" w:rsidRDefault="009E1E36" w:rsidP="00822B0C">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532A96" w:rsidRPr="00AA35C9" w:rsidRDefault="00532A96" w:rsidP="00B14241">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B14241" w:rsidRPr="00AA35C9" w:rsidRDefault="00B14241" w:rsidP="00B14241">
            <w:pPr>
              <w:rPr>
                <w:sz w:val="24"/>
                <w:szCs w:val="24"/>
              </w:rPr>
            </w:pPr>
          </w:p>
        </w:tc>
      </w:tr>
      <w:tr w:rsidR="00B14241" w:rsidRPr="00AA35C9" w:rsidTr="00822B0C">
        <w:tc>
          <w:tcPr>
            <w:tcW w:w="4666" w:type="dxa"/>
          </w:tcPr>
          <w:p w:rsidR="00B14241" w:rsidRDefault="00B14241" w:rsidP="00A8712E">
            <w:pPr>
              <w:rPr>
                <w:sz w:val="24"/>
                <w:szCs w:val="24"/>
              </w:rPr>
            </w:pPr>
          </w:p>
        </w:tc>
        <w:tc>
          <w:tcPr>
            <w:tcW w:w="4910" w:type="dxa"/>
          </w:tcPr>
          <w:p w:rsidR="00B14241" w:rsidRDefault="00B14241" w:rsidP="00822B0C">
            <w:pPr>
              <w:rPr>
                <w:sz w:val="24"/>
                <w:szCs w:val="24"/>
              </w:rPr>
            </w:pPr>
          </w:p>
        </w:tc>
      </w:tr>
    </w:tbl>
    <w:p w:rsidR="00822B0C" w:rsidRDefault="00B14241" w:rsidP="0057665A">
      <w:pPr>
        <w:rPr>
          <w:sz w:val="24"/>
          <w:szCs w:val="24"/>
        </w:rPr>
      </w:pPr>
      <w:r>
        <w:rPr>
          <w:sz w:val="24"/>
          <w:szCs w:val="24"/>
        </w:rPr>
        <w:tab/>
      </w:r>
    </w:p>
    <w:sectPr w:rsidR="00822B0C"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20845"/>
    <w:multiLevelType w:val="hybridMultilevel"/>
    <w:tmpl w:val="78747540"/>
    <w:lvl w:ilvl="0" w:tplc="04090001">
      <w:start w:val="1"/>
      <w:numFmt w:val="bullet"/>
      <w:lvlText w:val=""/>
      <w:lvlJc w:val="left"/>
      <w:pPr>
        <w:ind w:left="720" w:hanging="360"/>
      </w:pPr>
      <w:rPr>
        <w:rFonts w:ascii="Symbol" w:hAnsi="Symbol" w:hint="default"/>
      </w:rPr>
    </w:lvl>
    <w:lvl w:ilvl="1" w:tplc="685871E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272126"/>
    <w:rsid w:val="002A2622"/>
    <w:rsid w:val="004505E8"/>
    <w:rsid w:val="00484362"/>
    <w:rsid w:val="004A5A59"/>
    <w:rsid w:val="004E4A8D"/>
    <w:rsid w:val="00502205"/>
    <w:rsid w:val="00532A96"/>
    <w:rsid w:val="00560416"/>
    <w:rsid w:val="0057665A"/>
    <w:rsid w:val="00583D9D"/>
    <w:rsid w:val="006C52E6"/>
    <w:rsid w:val="006F1432"/>
    <w:rsid w:val="00733549"/>
    <w:rsid w:val="00822B0C"/>
    <w:rsid w:val="0090449F"/>
    <w:rsid w:val="009E1E36"/>
    <w:rsid w:val="00A8712E"/>
    <w:rsid w:val="00AE3E92"/>
    <w:rsid w:val="00B14241"/>
    <w:rsid w:val="00B2544A"/>
    <w:rsid w:val="00C23950"/>
    <w:rsid w:val="00D438BA"/>
    <w:rsid w:val="00F00BE9"/>
    <w:rsid w:val="00F1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73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Machol, Ben</cp:lastModifiedBy>
  <cp:revision>5</cp:revision>
  <dcterms:created xsi:type="dcterms:W3CDTF">2014-06-25T15:35:00Z</dcterms:created>
  <dcterms:modified xsi:type="dcterms:W3CDTF">2014-06-25T15:47:00Z</dcterms:modified>
</cp:coreProperties>
</file>