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2E59" w14:textId="77777777" w:rsidR="00727374" w:rsidRPr="001D0DC7" w:rsidRDefault="00727374" w:rsidP="00727374">
      <w:pPr>
        <w:rPr>
          <w:rFonts w:cstheme="minorHAnsi"/>
          <w:b/>
          <w:sz w:val="24"/>
          <w:szCs w:val="24"/>
        </w:rPr>
      </w:pPr>
      <w:r w:rsidRPr="001D0DC7">
        <w:rPr>
          <w:rFonts w:cstheme="minorHAnsi"/>
          <w:b/>
          <w:sz w:val="24"/>
          <w:szCs w:val="24"/>
        </w:rPr>
        <w:t>MEMORANDUM</w:t>
      </w:r>
    </w:p>
    <w:p w14:paraId="4D77B757" w14:textId="77777777" w:rsidR="00727374" w:rsidRPr="001D0DC7" w:rsidRDefault="00727374" w:rsidP="00727374">
      <w:pPr>
        <w:rPr>
          <w:rFonts w:cstheme="minorHAnsi"/>
          <w:b/>
          <w:sz w:val="24"/>
          <w:szCs w:val="24"/>
        </w:rPr>
      </w:pPr>
    </w:p>
    <w:p w14:paraId="04C1687D" w14:textId="0B5681D0" w:rsidR="00727374" w:rsidRPr="001D0DC7" w:rsidRDefault="00727374" w:rsidP="00727374">
      <w:pPr>
        <w:ind w:left="1440" w:hanging="1440"/>
        <w:rPr>
          <w:rFonts w:cstheme="minorHAnsi"/>
          <w:sz w:val="24"/>
          <w:szCs w:val="24"/>
        </w:rPr>
      </w:pPr>
      <w:r w:rsidRPr="001D0DC7">
        <w:rPr>
          <w:rFonts w:cstheme="minorHAnsi"/>
          <w:sz w:val="24"/>
          <w:szCs w:val="24"/>
        </w:rPr>
        <w:t>DATE:</w:t>
      </w:r>
      <w:r w:rsidRPr="001D0DC7">
        <w:rPr>
          <w:rFonts w:cstheme="minorHAnsi"/>
          <w:sz w:val="24"/>
          <w:szCs w:val="24"/>
        </w:rPr>
        <w:tab/>
      </w:r>
      <w:r w:rsidR="00B13F68" w:rsidRPr="001D0DC7">
        <w:rPr>
          <w:rFonts w:cstheme="minorHAnsi"/>
          <w:sz w:val="24"/>
          <w:szCs w:val="24"/>
        </w:rPr>
        <w:t>June 24, 2014</w:t>
      </w:r>
    </w:p>
    <w:p w14:paraId="0AD23BC3" w14:textId="77777777" w:rsidR="00727374" w:rsidRPr="001D0DC7" w:rsidRDefault="00727374" w:rsidP="00727374">
      <w:pPr>
        <w:ind w:left="1440" w:hanging="1440"/>
        <w:rPr>
          <w:rFonts w:cstheme="minorHAnsi"/>
          <w:sz w:val="24"/>
          <w:szCs w:val="24"/>
        </w:rPr>
      </w:pPr>
    </w:p>
    <w:p w14:paraId="3E4B4BBB" w14:textId="77777777" w:rsidR="00727374" w:rsidRPr="001D0DC7" w:rsidRDefault="00727374" w:rsidP="00727374">
      <w:pPr>
        <w:ind w:left="1440" w:hanging="1440"/>
        <w:rPr>
          <w:rFonts w:cstheme="minorHAnsi"/>
          <w:sz w:val="24"/>
          <w:szCs w:val="24"/>
        </w:rPr>
      </w:pPr>
      <w:r w:rsidRPr="001D0DC7">
        <w:rPr>
          <w:rFonts w:cstheme="minorHAnsi"/>
          <w:sz w:val="24"/>
          <w:szCs w:val="24"/>
        </w:rPr>
        <w:t>TO:</w:t>
      </w:r>
      <w:r w:rsidRPr="001D0DC7">
        <w:rPr>
          <w:rFonts w:cstheme="minorHAnsi"/>
          <w:sz w:val="24"/>
          <w:szCs w:val="24"/>
        </w:rPr>
        <w:tab/>
        <w:t>Carbon Power Plan for Existing Power Plants; Docket ID: OAR-2013-0602</w:t>
      </w:r>
    </w:p>
    <w:p w14:paraId="69A51EFF" w14:textId="77777777" w:rsidR="00727374" w:rsidRPr="001D0DC7" w:rsidRDefault="00727374" w:rsidP="00727374">
      <w:pPr>
        <w:ind w:left="1440" w:hanging="1440"/>
        <w:rPr>
          <w:rFonts w:cstheme="minorHAnsi"/>
          <w:sz w:val="24"/>
          <w:szCs w:val="24"/>
        </w:rPr>
      </w:pPr>
    </w:p>
    <w:p w14:paraId="7EA30336" w14:textId="77777777" w:rsidR="00727374" w:rsidRPr="001D0DC7" w:rsidRDefault="00727374" w:rsidP="00727374">
      <w:pPr>
        <w:ind w:left="1440" w:hanging="1440"/>
        <w:rPr>
          <w:rFonts w:cstheme="minorHAnsi"/>
          <w:sz w:val="24"/>
          <w:szCs w:val="24"/>
        </w:rPr>
      </w:pPr>
      <w:r w:rsidRPr="001D0DC7">
        <w:rPr>
          <w:rFonts w:cstheme="minorHAnsi"/>
          <w:sz w:val="24"/>
          <w:szCs w:val="24"/>
        </w:rPr>
        <w:t>FROM:</w:t>
      </w:r>
      <w:r w:rsidRPr="001D0DC7">
        <w:rPr>
          <w:rFonts w:cstheme="minorHAnsi"/>
          <w:sz w:val="24"/>
          <w:szCs w:val="24"/>
        </w:rPr>
        <w:tab/>
        <w:t>Rob Lawrence</w:t>
      </w:r>
      <w:r w:rsidRPr="001D0DC7">
        <w:rPr>
          <w:rFonts w:cstheme="minorHAnsi"/>
          <w:sz w:val="24"/>
          <w:szCs w:val="24"/>
        </w:rPr>
        <w:br/>
        <w:t>EPA/Region 6/PD</w:t>
      </w:r>
    </w:p>
    <w:p w14:paraId="4EBF2202" w14:textId="77777777" w:rsidR="00727374" w:rsidRPr="001D0DC7" w:rsidRDefault="00727374" w:rsidP="00727374">
      <w:pPr>
        <w:ind w:left="1440" w:hanging="1440"/>
        <w:rPr>
          <w:rFonts w:cstheme="minorHAnsi"/>
          <w:sz w:val="24"/>
          <w:szCs w:val="24"/>
        </w:rPr>
      </w:pPr>
    </w:p>
    <w:p w14:paraId="15887614" w14:textId="7FB9FF54" w:rsidR="00727374" w:rsidRPr="001D0DC7" w:rsidRDefault="00727374" w:rsidP="00727374">
      <w:pPr>
        <w:ind w:left="1440" w:hanging="1440"/>
        <w:rPr>
          <w:rFonts w:cstheme="minorHAnsi"/>
          <w:sz w:val="24"/>
          <w:szCs w:val="24"/>
        </w:rPr>
      </w:pPr>
      <w:r w:rsidRPr="001D0DC7">
        <w:rPr>
          <w:rFonts w:cstheme="minorHAnsi"/>
          <w:sz w:val="24"/>
          <w:szCs w:val="24"/>
        </w:rPr>
        <w:t>SUBJECT:</w:t>
      </w:r>
      <w:r w:rsidRPr="001D0DC7">
        <w:rPr>
          <w:rFonts w:cstheme="minorHAnsi"/>
          <w:sz w:val="24"/>
          <w:szCs w:val="24"/>
        </w:rPr>
        <w:tab/>
      </w:r>
      <w:r w:rsidR="001D0DC7" w:rsidRPr="001D0DC7">
        <w:rPr>
          <w:rFonts w:cstheme="minorHAnsi"/>
          <w:sz w:val="24"/>
          <w:szCs w:val="24"/>
        </w:rPr>
        <w:t xml:space="preserve">June 10, 2014 </w:t>
      </w:r>
      <w:proofErr w:type="gramStart"/>
      <w:r w:rsidRPr="001D0DC7">
        <w:rPr>
          <w:rFonts w:cstheme="minorHAnsi"/>
          <w:sz w:val="24"/>
          <w:szCs w:val="24"/>
        </w:rPr>
        <w:t>Roll-</w:t>
      </w:r>
      <w:proofErr w:type="gramEnd"/>
      <w:r w:rsidRPr="001D0DC7">
        <w:rPr>
          <w:rFonts w:cstheme="minorHAnsi"/>
          <w:sz w:val="24"/>
          <w:szCs w:val="24"/>
        </w:rPr>
        <w:t>out Conference Call with Region 6 Energy &amp; Environment NGOs Regarding the Proposed Carbon Power Plan for Existing Power Plants</w:t>
      </w:r>
    </w:p>
    <w:p w14:paraId="2F269E74" w14:textId="77777777" w:rsidR="00727374" w:rsidRPr="001D0DC7" w:rsidRDefault="001D0DC7" w:rsidP="00727374">
      <w:pPr>
        <w:pStyle w:val="NoSpacing"/>
        <w:rPr>
          <w:rFonts w:cstheme="minorHAnsi"/>
          <w:sz w:val="24"/>
          <w:szCs w:val="24"/>
        </w:rPr>
      </w:pPr>
      <w:r w:rsidRPr="001D0DC7">
        <w:rPr>
          <w:rFonts w:cstheme="minorHAnsi"/>
          <w:sz w:val="24"/>
          <w:szCs w:val="24"/>
        </w:rPr>
        <w:pict w14:anchorId="7BE6C0B9">
          <v:rect id="_x0000_i1025" style="width:468pt;height:1.5pt" o:hralign="center" o:hrstd="t" o:hr="t" fillcolor="#a0a0a0" stroked="f"/>
        </w:pict>
      </w:r>
    </w:p>
    <w:p w14:paraId="7799A307" w14:textId="77777777" w:rsidR="00C67A66" w:rsidRPr="001D0DC7" w:rsidRDefault="00C67A66" w:rsidP="00C67A66">
      <w:pPr>
        <w:pStyle w:val="NoSpacing"/>
        <w:rPr>
          <w:rFonts w:cstheme="minorHAnsi"/>
          <w:sz w:val="24"/>
          <w:szCs w:val="24"/>
        </w:rPr>
      </w:pPr>
    </w:p>
    <w:p w14:paraId="5B40779B" w14:textId="77777777" w:rsidR="001D0DC7" w:rsidRPr="001D0DC7" w:rsidRDefault="001D0DC7" w:rsidP="001D0DC7">
      <w:pPr>
        <w:rPr>
          <w:rFonts w:cstheme="minorHAnsi"/>
          <w:b/>
          <w:sz w:val="24"/>
          <w:szCs w:val="24"/>
        </w:rPr>
      </w:pPr>
      <w:r w:rsidRPr="001D0DC7">
        <w:rPr>
          <w:rFonts w:cstheme="minorHAnsi"/>
          <w:b/>
          <w:sz w:val="24"/>
          <w:szCs w:val="24"/>
        </w:rPr>
        <w:t>SUMMARY</w:t>
      </w:r>
    </w:p>
    <w:p w14:paraId="53394F39" w14:textId="77777777" w:rsidR="001D0DC7" w:rsidRPr="001D0DC7" w:rsidRDefault="001D0DC7" w:rsidP="001D0DC7">
      <w:pPr>
        <w:rPr>
          <w:rFonts w:cstheme="minorHAnsi"/>
          <w:sz w:val="24"/>
          <w:szCs w:val="24"/>
        </w:rPr>
      </w:pPr>
    </w:p>
    <w:p w14:paraId="58A11659" w14:textId="1B3AB736" w:rsidR="001D0DC7" w:rsidRPr="001D0DC7" w:rsidRDefault="001D0DC7" w:rsidP="001D0DC7">
      <w:pPr>
        <w:ind w:firstLine="720"/>
        <w:rPr>
          <w:rFonts w:cstheme="minorHAnsi"/>
          <w:sz w:val="24"/>
          <w:szCs w:val="24"/>
        </w:rPr>
      </w:pPr>
      <w:r w:rsidRPr="001D0DC7">
        <w:rPr>
          <w:rFonts w:cstheme="minorHAnsi"/>
          <w:sz w:val="24"/>
          <w:szCs w:val="24"/>
        </w:rPr>
        <w:t xml:space="preserve">A conference call was held between EPA and the attendees listed below on June </w:t>
      </w:r>
      <w:r w:rsidRPr="001D0DC7">
        <w:rPr>
          <w:rFonts w:cstheme="minorHAnsi"/>
          <w:sz w:val="24"/>
          <w:szCs w:val="24"/>
        </w:rPr>
        <w:t>10</w:t>
      </w:r>
      <w:r w:rsidRPr="001D0DC7">
        <w:rPr>
          <w:rFonts w:cstheme="minorHAnsi"/>
          <w:sz w:val="24"/>
          <w:szCs w:val="24"/>
        </w:rPr>
        <w:t>, 2014, to discuss the proposed Carbon Power Plan for Existing Power Plants</w:t>
      </w:r>
      <w:r w:rsidRPr="001D0DC7">
        <w:rPr>
          <w:rFonts w:cstheme="minorHAnsi"/>
          <w:bCs/>
          <w:sz w:val="24"/>
          <w:szCs w:val="24"/>
        </w:rPr>
        <w:t xml:space="preserve">, which was </w:t>
      </w:r>
      <w:r w:rsidRPr="001D0DC7">
        <w:rPr>
          <w:rFonts w:cstheme="minorHAnsi"/>
          <w:sz w:val="24"/>
          <w:szCs w:val="24"/>
        </w:rPr>
        <w:t>proposed on June 2, 2014.</w:t>
      </w:r>
    </w:p>
    <w:p w14:paraId="1D0E8A70" w14:textId="77777777" w:rsidR="001D0DC7" w:rsidRPr="001D0DC7" w:rsidRDefault="001D0DC7" w:rsidP="00C67A66">
      <w:pPr>
        <w:pStyle w:val="NoSpacing"/>
        <w:rPr>
          <w:rFonts w:cstheme="minorHAnsi"/>
          <w:b/>
          <w:sz w:val="24"/>
          <w:szCs w:val="24"/>
        </w:rPr>
      </w:pPr>
    </w:p>
    <w:p w14:paraId="51E1B743" w14:textId="77777777" w:rsidR="001D0DC7" w:rsidRPr="001D0DC7" w:rsidRDefault="001D0DC7" w:rsidP="00C67A66">
      <w:pPr>
        <w:pStyle w:val="NoSpacing"/>
        <w:rPr>
          <w:rFonts w:cstheme="minorHAnsi"/>
          <w:b/>
          <w:sz w:val="24"/>
          <w:szCs w:val="24"/>
        </w:rPr>
      </w:pPr>
    </w:p>
    <w:p w14:paraId="5C102A0B" w14:textId="77777777" w:rsidR="00727374" w:rsidRPr="001D0DC7" w:rsidRDefault="00727374" w:rsidP="00C67A66">
      <w:pPr>
        <w:pStyle w:val="NoSpacing"/>
        <w:rPr>
          <w:rFonts w:cstheme="minorHAnsi"/>
          <w:b/>
          <w:sz w:val="24"/>
          <w:szCs w:val="24"/>
        </w:rPr>
      </w:pPr>
      <w:r w:rsidRPr="001D0DC7">
        <w:rPr>
          <w:rFonts w:cstheme="minorHAnsi"/>
          <w:b/>
          <w:sz w:val="24"/>
          <w:szCs w:val="24"/>
        </w:rPr>
        <w:t>ATTENDEES</w:t>
      </w:r>
    </w:p>
    <w:p w14:paraId="7329D46A" w14:textId="77777777" w:rsidR="00727374" w:rsidRPr="001D0DC7" w:rsidRDefault="00727374" w:rsidP="00C67A66">
      <w:pPr>
        <w:pStyle w:val="NoSpacing"/>
        <w:rPr>
          <w:rFonts w:cstheme="minorHAnsi"/>
          <w:sz w:val="24"/>
          <w:szCs w:val="24"/>
        </w:rPr>
      </w:pPr>
    </w:p>
    <w:p w14:paraId="26C6E058" w14:textId="77777777" w:rsidR="00C67A66" w:rsidRPr="001D0DC7" w:rsidRDefault="00246201" w:rsidP="00246201">
      <w:pPr>
        <w:pStyle w:val="NoSpacing"/>
        <w:ind w:left="2160" w:hanging="2160"/>
        <w:rPr>
          <w:rFonts w:cstheme="minorHAnsi"/>
          <w:sz w:val="24"/>
          <w:szCs w:val="24"/>
        </w:rPr>
      </w:pPr>
      <w:r w:rsidRPr="001D0DC7">
        <w:rPr>
          <w:rFonts w:cstheme="minorHAnsi"/>
          <w:sz w:val="24"/>
          <w:szCs w:val="24"/>
        </w:rPr>
        <w:t xml:space="preserve">NGO </w:t>
      </w:r>
      <w:r w:rsidR="00C67A66" w:rsidRPr="001D0DC7">
        <w:rPr>
          <w:rFonts w:cstheme="minorHAnsi"/>
          <w:sz w:val="24"/>
          <w:szCs w:val="24"/>
        </w:rPr>
        <w:t>Participants</w:t>
      </w:r>
      <w:r w:rsidR="00E26E17" w:rsidRPr="001D0DC7">
        <w:rPr>
          <w:rFonts w:cstheme="minorHAnsi"/>
          <w:sz w:val="24"/>
          <w:szCs w:val="24"/>
        </w:rPr>
        <w:t xml:space="preserve"> *</w:t>
      </w:r>
      <w:r w:rsidR="00C67A66" w:rsidRPr="001D0DC7">
        <w:rPr>
          <w:rFonts w:cstheme="minorHAnsi"/>
          <w:sz w:val="24"/>
          <w:szCs w:val="24"/>
        </w:rPr>
        <w:t>:</w:t>
      </w:r>
      <w:r w:rsidR="00C67A66" w:rsidRPr="001D0DC7">
        <w:rPr>
          <w:rFonts w:cstheme="minorHAnsi"/>
          <w:sz w:val="24"/>
          <w:szCs w:val="24"/>
        </w:rPr>
        <w:tab/>
      </w:r>
      <w:r w:rsidRPr="001D0DC7">
        <w:rPr>
          <w:rFonts w:cstheme="minorHAnsi"/>
          <w:sz w:val="24"/>
          <w:szCs w:val="24"/>
        </w:rPr>
        <w:t xml:space="preserve">Southeast Energy Efficiency Alliance (Abby </w:t>
      </w:r>
      <w:proofErr w:type="spellStart"/>
      <w:r w:rsidRPr="001D0DC7">
        <w:rPr>
          <w:rFonts w:cstheme="minorHAnsi"/>
          <w:sz w:val="24"/>
          <w:szCs w:val="24"/>
        </w:rPr>
        <w:t>Schwimmer</w:t>
      </w:r>
      <w:proofErr w:type="spellEnd"/>
      <w:r w:rsidRPr="001D0DC7">
        <w:rPr>
          <w:rFonts w:cstheme="minorHAnsi"/>
          <w:sz w:val="24"/>
          <w:szCs w:val="24"/>
        </w:rPr>
        <w:t>), Arkansas Advance Energy Association (Kenneth Smith), Southeast Climate &amp; Energy Network (Rudi Navarra), Western Resource Advocates (Steve Michel), Arkansas Public Policy Panel (Anna Weeks), Alliance for Affordable Energy (Casey DeMoss), Oklahoma Sustainability Network (Montelle Clark), Interwest Energy Alliance (Sarah Cottrell Propst), New Mexico Green Chamber of Commerce (Laura Sanchez-Rivet), Environment New Mexico (Sanders Moore), Sustainable Energy Economic Development Coalition (Karen Hadden), Public Citizen (Tom "</w:t>
      </w:r>
      <w:proofErr w:type="spellStart"/>
      <w:r w:rsidRPr="001D0DC7">
        <w:rPr>
          <w:rFonts w:cstheme="minorHAnsi"/>
          <w:sz w:val="24"/>
          <w:szCs w:val="24"/>
        </w:rPr>
        <w:t>Smitty</w:t>
      </w:r>
      <w:proofErr w:type="spellEnd"/>
      <w:r w:rsidRPr="001D0DC7">
        <w:rPr>
          <w:rFonts w:cstheme="minorHAnsi"/>
          <w:sz w:val="24"/>
          <w:szCs w:val="24"/>
        </w:rPr>
        <w:t xml:space="preserve">" Smith), South-central Partnership for Energy Efficiency as a Resource (Doug </w:t>
      </w:r>
      <w:proofErr w:type="spellStart"/>
      <w:r w:rsidRPr="001D0DC7">
        <w:rPr>
          <w:rFonts w:cstheme="minorHAnsi"/>
          <w:sz w:val="24"/>
          <w:szCs w:val="24"/>
        </w:rPr>
        <w:t>Lewin</w:t>
      </w:r>
      <w:proofErr w:type="spellEnd"/>
      <w:r w:rsidRPr="001D0DC7">
        <w:rPr>
          <w:rFonts w:cstheme="minorHAnsi"/>
          <w:sz w:val="24"/>
          <w:szCs w:val="24"/>
        </w:rPr>
        <w:t>)</w:t>
      </w:r>
    </w:p>
    <w:p w14:paraId="369950EF" w14:textId="77777777" w:rsidR="00C67A66" w:rsidRPr="001D0DC7" w:rsidRDefault="00C67A66" w:rsidP="00C67A66">
      <w:pPr>
        <w:pStyle w:val="NoSpacing"/>
        <w:ind w:left="720" w:hanging="720"/>
        <w:rPr>
          <w:rFonts w:cstheme="minorHAnsi"/>
          <w:sz w:val="24"/>
          <w:szCs w:val="24"/>
        </w:rPr>
      </w:pPr>
    </w:p>
    <w:p w14:paraId="32C2A6CF" w14:textId="77777777" w:rsidR="00E26E17" w:rsidRPr="001D0DC7" w:rsidRDefault="00E26E17" w:rsidP="00E26E17">
      <w:pPr>
        <w:pStyle w:val="NoSpacing"/>
        <w:rPr>
          <w:rFonts w:cstheme="minorHAnsi"/>
          <w:sz w:val="24"/>
          <w:szCs w:val="24"/>
        </w:rPr>
      </w:pPr>
      <w:r w:rsidRPr="001D0DC7">
        <w:rPr>
          <w:rFonts w:cstheme="minorHAnsi"/>
          <w:sz w:val="24"/>
          <w:szCs w:val="24"/>
        </w:rPr>
        <w:t>*</w:t>
      </w:r>
      <w:r w:rsidR="00727374" w:rsidRPr="001D0DC7">
        <w:rPr>
          <w:rFonts w:cstheme="minorHAnsi"/>
          <w:sz w:val="24"/>
          <w:szCs w:val="24"/>
        </w:rPr>
        <w:t xml:space="preserve"> Participated by phone. </w:t>
      </w:r>
      <w:r w:rsidRPr="001D0DC7">
        <w:rPr>
          <w:rFonts w:cstheme="minorHAnsi"/>
          <w:sz w:val="24"/>
          <w:szCs w:val="24"/>
        </w:rPr>
        <w:t xml:space="preserve">Others may have been on the phone </w:t>
      </w:r>
      <w:r w:rsidR="00727374" w:rsidRPr="001D0DC7">
        <w:rPr>
          <w:rFonts w:cstheme="minorHAnsi"/>
          <w:sz w:val="24"/>
          <w:szCs w:val="24"/>
        </w:rPr>
        <w:t>with</w:t>
      </w:r>
      <w:r w:rsidRPr="001D0DC7">
        <w:rPr>
          <w:rFonts w:cstheme="minorHAnsi"/>
          <w:sz w:val="24"/>
          <w:szCs w:val="24"/>
        </w:rPr>
        <w:t>in</w:t>
      </w:r>
      <w:r w:rsidR="00BC510B" w:rsidRPr="001D0DC7">
        <w:rPr>
          <w:rFonts w:cstheme="minorHAnsi"/>
          <w:sz w:val="24"/>
          <w:szCs w:val="24"/>
        </w:rPr>
        <w:t xml:space="preserve"> the</w:t>
      </w:r>
      <w:r w:rsidR="00246201" w:rsidRPr="001D0DC7">
        <w:rPr>
          <w:rFonts w:cstheme="minorHAnsi"/>
          <w:sz w:val="24"/>
          <w:szCs w:val="24"/>
        </w:rPr>
        <w:t xml:space="preserve"> various</w:t>
      </w:r>
      <w:r w:rsidRPr="001D0DC7">
        <w:rPr>
          <w:rFonts w:cstheme="minorHAnsi"/>
          <w:sz w:val="24"/>
          <w:szCs w:val="24"/>
        </w:rPr>
        <w:t xml:space="preserve"> offices</w:t>
      </w:r>
    </w:p>
    <w:p w14:paraId="70861FB3" w14:textId="77777777" w:rsidR="00E26E17" w:rsidRPr="001D0DC7" w:rsidRDefault="00E26E17" w:rsidP="00E26E17">
      <w:pPr>
        <w:pStyle w:val="NoSpacing"/>
        <w:rPr>
          <w:rFonts w:cstheme="minorHAnsi"/>
          <w:sz w:val="24"/>
          <w:szCs w:val="24"/>
        </w:rPr>
      </w:pPr>
    </w:p>
    <w:p w14:paraId="647B0153" w14:textId="77777777" w:rsidR="00C67A66" w:rsidRPr="001D0DC7" w:rsidRDefault="00C67A66" w:rsidP="00C67A66">
      <w:pPr>
        <w:pStyle w:val="NoSpacing"/>
        <w:ind w:left="2160" w:hanging="2160"/>
        <w:rPr>
          <w:rFonts w:cstheme="minorHAnsi"/>
          <w:sz w:val="24"/>
          <w:szCs w:val="24"/>
        </w:rPr>
      </w:pPr>
      <w:r w:rsidRPr="001D0DC7">
        <w:rPr>
          <w:rFonts w:cstheme="minorHAnsi"/>
          <w:sz w:val="24"/>
          <w:szCs w:val="24"/>
        </w:rPr>
        <w:t>EPA Participants:</w:t>
      </w:r>
      <w:r w:rsidRPr="001D0DC7">
        <w:rPr>
          <w:rFonts w:cstheme="minorHAnsi"/>
          <w:sz w:val="24"/>
          <w:szCs w:val="24"/>
        </w:rPr>
        <w:tab/>
        <w:t>Regional Administrator (Ron Curry), Multi-Media Division Director (Wren Stenger), External Affairs Division Director (David Gray), Air Programs Branch Chief (Mark Hansen), Energy Policy Advisor (Rob Lawrence)</w:t>
      </w:r>
      <w:r w:rsidR="00E26E17" w:rsidRPr="001D0DC7">
        <w:rPr>
          <w:rFonts w:cstheme="minorHAnsi"/>
          <w:sz w:val="24"/>
          <w:szCs w:val="24"/>
        </w:rPr>
        <w:t>, Advisor to the RA (Tom Ruiz)</w:t>
      </w:r>
      <w:r w:rsidR="00246201" w:rsidRPr="001D0DC7">
        <w:rPr>
          <w:rFonts w:cstheme="minorHAnsi"/>
          <w:sz w:val="24"/>
          <w:szCs w:val="24"/>
        </w:rPr>
        <w:t>, and Air Planning Staff (Clovis Steib and Terry Johnson</w:t>
      </w:r>
      <w:r w:rsidR="00E26E17" w:rsidRPr="001D0DC7">
        <w:rPr>
          <w:rFonts w:cstheme="minorHAnsi"/>
          <w:sz w:val="24"/>
          <w:szCs w:val="24"/>
        </w:rPr>
        <w:t>)</w:t>
      </w:r>
    </w:p>
    <w:p w14:paraId="5DEEAB30" w14:textId="77777777" w:rsidR="00322EA8" w:rsidRPr="001D0DC7" w:rsidRDefault="00322EA8" w:rsidP="00C67A66">
      <w:pPr>
        <w:pStyle w:val="NoSpacing"/>
        <w:ind w:left="2160" w:hanging="2160"/>
        <w:rPr>
          <w:rFonts w:cstheme="minorHAnsi"/>
          <w:sz w:val="24"/>
          <w:szCs w:val="24"/>
        </w:rPr>
      </w:pPr>
      <w:bookmarkStart w:id="0" w:name="_GoBack"/>
      <w:bookmarkEnd w:id="0"/>
    </w:p>
    <w:sectPr w:rsidR="00322EA8" w:rsidRPr="001D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25CC"/>
    <w:multiLevelType w:val="hybridMultilevel"/>
    <w:tmpl w:val="F39AFA1C"/>
    <w:lvl w:ilvl="0" w:tplc="02942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07A24"/>
    <w:multiLevelType w:val="hybridMultilevel"/>
    <w:tmpl w:val="A94404C6"/>
    <w:lvl w:ilvl="0" w:tplc="E0E2E3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66"/>
    <w:rsid w:val="000856F4"/>
    <w:rsid w:val="000B259C"/>
    <w:rsid w:val="000F3CE5"/>
    <w:rsid w:val="001D0DC7"/>
    <w:rsid w:val="00246201"/>
    <w:rsid w:val="00322EA8"/>
    <w:rsid w:val="0035646F"/>
    <w:rsid w:val="003E39F1"/>
    <w:rsid w:val="004001F5"/>
    <w:rsid w:val="00427D4B"/>
    <w:rsid w:val="004C7693"/>
    <w:rsid w:val="005E39B8"/>
    <w:rsid w:val="006A22B1"/>
    <w:rsid w:val="00727374"/>
    <w:rsid w:val="00750DC5"/>
    <w:rsid w:val="007C053A"/>
    <w:rsid w:val="008628F1"/>
    <w:rsid w:val="00B13F68"/>
    <w:rsid w:val="00B65582"/>
    <w:rsid w:val="00BC510B"/>
    <w:rsid w:val="00C67A66"/>
    <w:rsid w:val="00CB5264"/>
    <w:rsid w:val="00CC40B2"/>
    <w:rsid w:val="00CD078E"/>
    <w:rsid w:val="00D64CDD"/>
    <w:rsid w:val="00E26E17"/>
    <w:rsid w:val="00E3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DFCFB"/>
  <w15:chartTrackingRefBased/>
  <w15:docId w15:val="{DAF9393E-9F0D-4117-86CC-0AFE59FC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6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wre02\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2AE6A4DB668488E7A9B1A24DDED0E" ma:contentTypeVersion="1" ma:contentTypeDescription="Create a new document." ma:contentTypeScope="" ma:versionID="708ff93b24c1e0b54dd09e008a03abfa">
  <xsd:schema xmlns:xsd="http://www.w3.org/2001/XMLSchema" xmlns:xs="http://www.w3.org/2001/XMLSchema" xmlns:p="http://schemas.microsoft.com/office/2006/metadata/properties" xmlns:ns3="5c902b00-8ed9-4c44-998d-ce2b186100fb" targetNamespace="http://schemas.microsoft.com/office/2006/metadata/properties" ma:root="true" ma:fieldsID="3c51ee9f5ce9cf3e3672323c3b1ec495" ns3:_="">
    <xsd:import namespace="5c902b00-8ed9-4c44-998d-ce2b186100f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2b00-8ed9-4c44-998d-ce2b18610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71530-97AD-4EDA-9C38-61831FABAE5F}">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5c902b00-8ed9-4c44-998d-ce2b186100f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F040CAA-820E-4131-AF0B-B116E9D57BD3}">
  <ds:schemaRefs>
    <ds:schemaRef ds:uri="http://schemas.microsoft.com/sharepoint/v3/contenttype/forms"/>
  </ds:schemaRefs>
</ds:datastoreItem>
</file>

<file path=customXml/itemProps3.xml><?xml version="1.0" encoding="utf-8"?>
<ds:datastoreItem xmlns:ds="http://schemas.openxmlformats.org/officeDocument/2006/customXml" ds:itemID="{7F6A1168-FFE8-4AB8-AFFC-AC3895E4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2b00-8ed9-4c44-998d-ce2b18610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rlawre02</dc:creator>
  <cp:keywords/>
  <dc:description/>
  <cp:lastModifiedBy>Lawrence, Rob</cp:lastModifiedBy>
  <cp:revision>2</cp:revision>
  <dcterms:created xsi:type="dcterms:W3CDTF">2014-09-12T20:16:00Z</dcterms:created>
  <dcterms:modified xsi:type="dcterms:W3CDTF">2014-09-12T20:16:00Z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0x0101006D72AE6A4DB668488E7A9B1A24DDED0E</vt:lpwstr>
  </property>
  <property fmtid="{D5CDD505-2E9C-101B-9397-08002B2CF9AE}" pid="4" name="IsMyDocuments">
    <vt:bool>true</vt:bool>
  </property>
</Properties>
</file>