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ED675E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1059">
        <w:rPr>
          <w:sz w:val="24"/>
          <w:szCs w:val="24"/>
        </w:rPr>
        <w:t>March 24</w:t>
      </w:r>
      <w:r w:rsidR="00ED675E" w:rsidRPr="00ED675E">
        <w:rPr>
          <w:sz w:val="24"/>
          <w:szCs w:val="24"/>
        </w:rPr>
        <w:t>, 2015</w:t>
      </w:r>
    </w:p>
    <w:p w:rsidR="009E1E36" w:rsidRPr="00ED675E" w:rsidRDefault="009E1E36" w:rsidP="009E1E36">
      <w:pPr>
        <w:rPr>
          <w:sz w:val="24"/>
          <w:szCs w:val="24"/>
        </w:rPr>
      </w:pPr>
    </w:p>
    <w:p w:rsidR="009E1E36" w:rsidRPr="00ED675E" w:rsidRDefault="009E1E36" w:rsidP="009E1E36">
      <w:pPr>
        <w:rPr>
          <w:sz w:val="24"/>
          <w:szCs w:val="24"/>
          <w:lang w:val="en-CA"/>
        </w:rPr>
      </w:pPr>
      <w:r w:rsidRPr="00ED675E">
        <w:rPr>
          <w:sz w:val="24"/>
          <w:szCs w:val="24"/>
          <w:lang w:val="en-CA"/>
        </w:rPr>
        <w:t>TO:</w:t>
      </w:r>
      <w:r w:rsidRPr="00ED675E">
        <w:rPr>
          <w:sz w:val="24"/>
          <w:szCs w:val="24"/>
          <w:lang w:val="en-CA"/>
        </w:rPr>
        <w:tab/>
      </w:r>
      <w:r w:rsidRPr="00ED675E">
        <w:rPr>
          <w:sz w:val="24"/>
          <w:szCs w:val="24"/>
          <w:lang w:val="en-CA"/>
        </w:rPr>
        <w:tab/>
      </w:r>
      <w:r w:rsidR="00AD05CD" w:rsidRPr="00ED675E">
        <w:rPr>
          <w:sz w:val="24"/>
          <w:szCs w:val="24"/>
          <w:lang w:val="en-CA"/>
        </w:rPr>
        <w:t>Clean</w:t>
      </w:r>
      <w:r w:rsidR="006F1432" w:rsidRPr="00ED675E">
        <w:rPr>
          <w:sz w:val="24"/>
          <w:szCs w:val="24"/>
          <w:lang w:val="en-CA"/>
        </w:rPr>
        <w:t xml:space="preserve"> Power Plan for Existing Power Plants; Docket Id: </w:t>
      </w:r>
      <w:r w:rsidR="006F1432" w:rsidRPr="00ED675E">
        <w:rPr>
          <w:sz w:val="24"/>
          <w:szCs w:val="24"/>
          <w:lang w:val="en"/>
        </w:rPr>
        <w:t>OAR–2013-0602</w:t>
      </w:r>
    </w:p>
    <w:p w:rsidR="009E1E36" w:rsidRPr="00ED675E" w:rsidRDefault="009E1E36" w:rsidP="009E1E36">
      <w:pPr>
        <w:rPr>
          <w:sz w:val="24"/>
          <w:szCs w:val="24"/>
          <w:lang w:val="en-CA"/>
        </w:rPr>
      </w:pPr>
    </w:p>
    <w:p w:rsidR="009E1E36" w:rsidRPr="00ED675E" w:rsidRDefault="009E1E36" w:rsidP="009E1E36">
      <w:pPr>
        <w:rPr>
          <w:sz w:val="24"/>
          <w:szCs w:val="24"/>
          <w:lang w:val="en-CA"/>
        </w:rPr>
      </w:pPr>
      <w:r w:rsidRPr="00ED675E">
        <w:rPr>
          <w:sz w:val="24"/>
          <w:szCs w:val="24"/>
          <w:lang w:val="en-CA"/>
        </w:rPr>
        <w:t>FROM:</w:t>
      </w:r>
      <w:r w:rsidRPr="00ED675E">
        <w:rPr>
          <w:sz w:val="24"/>
          <w:szCs w:val="24"/>
          <w:lang w:val="en-CA"/>
        </w:rPr>
        <w:tab/>
      </w:r>
      <w:r w:rsidR="00341059" w:rsidRPr="00341059">
        <w:rPr>
          <w:sz w:val="24"/>
          <w:szCs w:val="24"/>
        </w:rPr>
        <w:t>Elyse Steiner</w:t>
      </w:r>
      <w:r w:rsidR="00341059">
        <w:rPr>
          <w:sz w:val="24"/>
          <w:szCs w:val="24"/>
        </w:rPr>
        <w:t>, OAQPS</w:t>
      </w:r>
    </w:p>
    <w:p w:rsidR="009E1E36" w:rsidRPr="00ED675E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6F1432" w:rsidP="00341059">
      <w:pPr>
        <w:ind w:left="1440" w:hanging="1440"/>
        <w:rPr>
          <w:sz w:val="24"/>
          <w:szCs w:val="24"/>
        </w:rPr>
      </w:pPr>
      <w:r w:rsidRPr="00ED675E">
        <w:rPr>
          <w:sz w:val="24"/>
          <w:szCs w:val="24"/>
          <w:lang w:val="en-CA"/>
        </w:rPr>
        <w:t>SUBJECT:</w:t>
      </w:r>
      <w:r w:rsidRPr="00ED675E">
        <w:rPr>
          <w:sz w:val="24"/>
          <w:szCs w:val="24"/>
          <w:lang w:val="en-CA"/>
        </w:rPr>
        <w:tab/>
      </w:r>
      <w:r w:rsidR="00341059" w:rsidRPr="00341059">
        <w:rPr>
          <w:sz w:val="24"/>
          <w:szCs w:val="24"/>
          <w:lang w:val="en-CA"/>
        </w:rPr>
        <w:t>Meeting with Fuel Cell Energy to discuss the Clean Power Plan</w:t>
      </w:r>
      <w:bookmarkStart w:id="0" w:name="_GoBack"/>
      <w:bookmarkEnd w:id="0"/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341059" w:rsidP="009E1E36">
      <w:pPr>
        <w:ind w:firstLine="720"/>
        <w:rPr>
          <w:sz w:val="24"/>
          <w:szCs w:val="24"/>
        </w:rPr>
      </w:pPr>
      <w:r w:rsidRPr="00341059">
        <w:rPr>
          <w:sz w:val="24"/>
          <w:szCs w:val="24"/>
        </w:rPr>
        <w:t>Meeting with Fuel Cell Energy to discuss the Clean Power Plan</w:t>
      </w:r>
      <w:r>
        <w:rPr>
          <w:sz w:val="24"/>
          <w:szCs w:val="24"/>
        </w:rPr>
        <w:t xml:space="preserve">. </w:t>
      </w:r>
      <w:r w:rsidR="00AD05CD">
        <w:rPr>
          <w:sz w:val="24"/>
          <w:szCs w:val="24"/>
        </w:rPr>
        <w:t>The Clean</w:t>
      </w:r>
      <w:r w:rsidR="006F1432">
        <w:rPr>
          <w:sz w:val="24"/>
          <w:szCs w:val="24"/>
        </w:rPr>
        <w:t xml:space="preserve"> Power Plan for Existing Power Plants was proposed on June 2</w:t>
      </w:r>
      <w:r w:rsidR="00A8712E">
        <w:rPr>
          <w:sz w:val="24"/>
          <w:szCs w:val="24"/>
        </w:rPr>
        <w:t xml:space="preserve">, </w:t>
      </w:r>
      <w:r w:rsidR="006F1432">
        <w:rPr>
          <w:sz w:val="24"/>
          <w:szCs w:val="24"/>
        </w:rPr>
        <w:t>2014</w:t>
      </w:r>
      <w:r w:rsidR="003B2849">
        <w:rPr>
          <w:sz w:val="24"/>
          <w:szCs w:val="24"/>
        </w:rPr>
        <w:t xml:space="preserve"> </w:t>
      </w:r>
      <w:r w:rsidR="003B2849" w:rsidRPr="003B2849">
        <w:rPr>
          <w:sz w:val="24"/>
          <w:szCs w:val="24"/>
        </w:rPr>
        <w:t>and published in the Federal Register on June 18, 2014.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3B2849" w:rsidRPr="00341059" w:rsidRDefault="009E1E36" w:rsidP="009E1E36">
      <w:pPr>
        <w:rPr>
          <w:b/>
          <w:sz w:val="24"/>
          <w:szCs w:val="24"/>
        </w:rPr>
      </w:pPr>
      <w:r w:rsidRPr="00341059">
        <w:rPr>
          <w:b/>
          <w:sz w:val="24"/>
          <w:szCs w:val="24"/>
        </w:rPr>
        <w:t>ATTENDEES</w:t>
      </w:r>
    </w:p>
    <w:p w:rsidR="00341059" w:rsidRPr="00341059" w:rsidRDefault="00341059" w:rsidP="00341059">
      <w:pPr>
        <w:rPr>
          <w:sz w:val="24"/>
          <w:szCs w:val="24"/>
        </w:rPr>
      </w:pPr>
      <w:r w:rsidRPr="00341059">
        <w:rPr>
          <w:sz w:val="24"/>
          <w:szCs w:val="24"/>
        </w:rPr>
        <w:t xml:space="preserve">Attendees: Chip </w:t>
      </w:r>
      <w:proofErr w:type="spellStart"/>
      <w:r w:rsidRPr="00341059">
        <w:rPr>
          <w:sz w:val="24"/>
          <w:szCs w:val="24"/>
        </w:rPr>
        <w:t>Bottone</w:t>
      </w:r>
      <w:proofErr w:type="spellEnd"/>
      <w:r w:rsidRPr="00341059">
        <w:rPr>
          <w:sz w:val="24"/>
          <w:szCs w:val="24"/>
        </w:rPr>
        <w:t>, FCE</w:t>
      </w:r>
    </w:p>
    <w:p w:rsidR="00341059" w:rsidRPr="00341059" w:rsidRDefault="00341059" w:rsidP="00341059">
      <w:pPr>
        <w:rPr>
          <w:sz w:val="24"/>
          <w:szCs w:val="24"/>
        </w:rPr>
      </w:pPr>
      <w:r w:rsidRPr="00341059">
        <w:rPr>
          <w:sz w:val="24"/>
          <w:szCs w:val="24"/>
        </w:rPr>
        <w:t xml:space="preserve">Frank </w:t>
      </w:r>
      <w:proofErr w:type="spellStart"/>
      <w:r w:rsidRPr="00341059">
        <w:rPr>
          <w:sz w:val="24"/>
          <w:szCs w:val="24"/>
        </w:rPr>
        <w:t>Wolak</w:t>
      </w:r>
      <w:proofErr w:type="spellEnd"/>
      <w:r w:rsidRPr="00341059">
        <w:rPr>
          <w:sz w:val="24"/>
          <w:szCs w:val="24"/>
        </w:rPr>
        <w:t>, FCE</w:t>
      </w:r>
    </w:p>
    <w:p w:rsidR="00341059" w:rsidRPr="00341059" w:rsidRDefault="00341059" w:rsidP="00341059">
      <w:pPr>
        <w:rPr>
          <w:sz w:val="24"/>
          <w:szCs w:val="24"/>
        </w:rPr>
      </w:pPr>
      <w:r w:rsidRPr="00341059">
        <w:rPr>
          <w:sz w:val="24"/>
          <w:szCs w:val="24"/>
        </w:rPr>
        <w:t>Bruce Meredith, Bruce Meredith, Inc.</w:t>
      </w:r>
    </w:p>
    <w:p w:rsidR="00341059" w:rsidRPr="00341059" w:rsidRDefault="00341059" w:rsidP="00341059">
      <w:pPr>
        <w:rPr>
          <w:sz w:val="24"/>
          <w:szCs w:val="24"/>
        </w:rPr>
      </w:pPr>
      <w:r w:rsidRPr="00341059">
        <w:rPr>
          <w:sz w:val="24"/>
          <w:szCs w:val="24"/>
        </w:rPr>
        <w:t>Elyse Steiner, EPA</w:t>
      </w:r>
    </w:p>
    <w:p w:rsidR="00341059" w:rsidRPr="00341059" w:rsidRDefault="00341059" w:rsidP="00341059">
      <w:pPr>
        <w:rPr>
          <w:sz w:val="24"/>
          <w:szCs w:val="24"/>
        </w:rPr>
      </w:pPr>
      <w:r w:rsidRPr="00341059">
        <w:rPr>
          <w:sz w:val="24"/>
          <w:szCs w:val="24"/>
        </w:rPr>
        <w:t>Kevin Culligan, EPA</w:t>
      </w:r>
    </w:p>
    <w:p w:rsidR="00341059" w:rsidRPr="00341059" w:rsidRDefault="00341059" w:rsidP="00341059">
      <w:pPr>
        <w:rPr>
          <w:sz w:val="24"/>
          <w:szCs w:val="24"/>
        </w:rPr>
      </w:pPr>
      <w:r w:rsidRPr="00341059">
        <w:rPr>
          <w:sz w:val="24"/>
          <w:szCs w:val="24"/>
        </w:rPr>
        <w:t xml:space="preserve">Mark </w:t>
      </w:r>
      <w:proofErr w:type="spellStart"/>
      <w:r w:rsidRPr="00341059">
        <w:rPr>
          <w:sz w:val="24"/>
          <w:szCs w:val="24"/>
        </w:rPr>
        <w:t>DeFigueiredo</w:t>
      </w:r>
      <w:proofErr w:type="spellEnd"/>
      <w:r w:rsidRPr="00341059">
        <w:rPr>
          <w:sz w:val="24"/>
          <w:szCs w:val="24"/>
        </w:rPr>
        <w:t>, EPA</w:t>
      </w:r>
    </w:p>
    <w:p w:rsidR="003B2849" w:rsidRPr="00341059" w:rsidRDefault="003B2849" w:rsidP="009E1E36">
      <w:pPr>
        <w:rPr>
          <w:b/>
          <w:sz w:val="24"/>
          <w:szCs w:val="24"/>
        </w:rPr>
      </w:pPr>
    </w:p>
    <w:p w:rsidR="00822B0C" w:rsidRPr="00AB43C1" w:rsidRDefault="00822B0C" w:rsidP="0057665A">
      <w:pPr>
        <w:rPr>
          <w:i/>
          <w:sz w:val="24"/>
          <w:szCs w:val="24"/>
        </w:rPr>
      </w:pPr>
    </w:p>
    <w:sectPr w:rsidR="00822B0C" w:rsidRPr="00AB43C1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272126"/>
    <w:rsid w:val="00316913"/>
    <w:rsid w:val="00341059"/>
    <w:rsid w:val="00390F94"/>
    <w:rsid w:val="003B2849"/>
    <w:rsid w:val="00484362"/>
    <w:rsid w:val="004A5A59"/>
    <w:rsid w:val="004E4A8D"/>
    <w:rsid w:val="00502205"/>
    <w:rsid w:val="00532A96"/>
    <w:rsid w:val="00560416"/>
    <w:rsid w:val="0057665A"/>
    <w:rsid w:val="00583D9D"/>
    <w:rsid w:val="006C52E6"/>
    <w:rsid w:val="006F1432"/>
    <w:rsid w:val="00822B0C"/>
    <w:rsid w:val="0090449F"/>
    <w:rsid w:val="009E1E36"/>
    <w:rsid w:val="00A8712E"/>
    <w:rsid w:val="00AB43C1"/>
    <w:rsid w:val="00AD05CD"/>
    <w:rsid w:val="00AE3E92"/>
    <w:rsid w:val="00B14241"/>
    <w:rsid w:val="00C23950"/>
    <w:rsid w:val="00D438BA"/>
    <w:rsid w:val="00E12632"/>
    <w:rsid w:val="00ED675E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Godfrey, Janice</cp:lastModifiedBy>
  <cp:revision>2</cp:revision>
  <dcterms:created xsi:type="dcterms:W3CDTF">2015-04-02T14:52:00Z</dcterms:created>
  <dcterms:modified xsi:type="dcterms:W3CDTF">2015-04-02T14:52:00Z</dcterms:modified>
</cp:coreProperties>
</file>