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12129" w14:textId="77777777" w:rsidR="00566DD2" w:rsidRPr="00566DD2" w:rsidRDefault="00566DD2" w:rsidP="00566DD2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4601EFE5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MEMORANDUM</w:t>
      </w:r>
    </w:p>
    <w:p w14:paraId="535D0167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03BC863D" w14:textId="4FEEE628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Date: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C56275">
        <w:rPr>
          <w:rFonts w:asciiTheme="minorHAnsi" w:hAnsiTheme="minorHAnsi" w:cstheme="minorHAnsi"/>
          <w:sz w:val="22"/>
          <w:szCs w:val="22"/>
        </w:rPr>
        <w:t>09</w:t>
      </w:r>
      <w:r w:rsidR="0034141E">
        <w:rPr>
          <w:rFonts w:asciiTheme="minorHAnsi" w:hAnsiTheme="minorHAnsi" w:cstheme="minorHAnsi"/>
          <w:sz w:val="22"/>
          <w:szCs w:val="22"/>
        </w:rPr>
        <w:t>/</w:t>
      </w:r>
      <w:r w:rsidR="00C56275">
        <w:rPr>
          <w:rFonts w:asciiTheme="minorHAnsi" w:hAnsiTheme="minorHAnsi" w:cstheme="minorHAnsi"/>
          <w:sz w:val="22"/>
          <w:szCs w:val="22"/>
        </w:rPr>
        <w:t>11</w:t>
      </w:r>
      <w:r w:rsidR="001237D3" w:rsidRPr="001237D3">
        <w:rPr>
          <w:rFonts w:asciiTheme="minorHAnsi" w:hAnsiTheme="minorHAnsi" w:cstheme="minorHAnsi"/>
          <w:sz w:val="22"/>
          <w:szCs w:val="22"/>
        </w:rPr>
        <w:t>/2014</w:t>
      </w:r>
    </w:p>
    <w:p w14:paraId="48BAC6D5" w14:textId="63B5FCFE" w:rsidR="00566DD2" w:rsidRPr="001237D3" w:rsidRDefault="00566DD2" w:rsidP="009212C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From:</w:t>
      </w:r>
      <w:r w:rsidR="009212C5" w:rsidRPr="001237D3">
        <w:rPr>
          <w:rFonts w:asciiTheme="minorHAnsi" w:hAnsiTheme="minorHAnsi" w:cstheme="minorHAnsi"/>
          <w:sz w:val="22"/>
          <w:szCs w:val="22"/>
        </w:rPr>
        <w:t> </w:t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831F2E">
        <w:rPr>
          <w:rFonts w:asciiTheme="minorHAnsi" w:hAnsiTheme="minorHAnsi" w:cstheme="minorHAnsi"/>
          <w:sz w:val="22"/>
          <w:szCs w:val="22"/>
        </w:rPr>
        <w:t>Laura Farris</w:t>
      </w:r>
      <w:r w:rsidR="001237D3" w:rsidRPr="001237D3">
        <w:rPr>
          <w:rFonts w:asciiTheme="minorHAnsi" w:hAnsiTheme="minorHAnsi" w:cstheme="minorHAnsi"/>
          <w:sz w:val="22"/>
          <w:szCs w:val="22"/>
        </w:rPr>
        <w:t>/EPA Region 8</w:t>
      </w:r>
    </w:p>
    <w:p w14:paraId="5B1C1DFA" w14:textId="5D1DC4BE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To: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>Clean</w:t>
      </w:r>
      <w:r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Plants; Docket Id: OAR–2013-0602</w:t>
      </w:r>
    </w:p>
    <w:p w14:paraId="60B6E19A" w14:textId="7BD05D27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Subject:</w:t>
      </w:r>
      <w:r w:rsidR="00831F2E" w:rsidRPr="00831F2E">
        <w:rPr>
          <w:rFonts w:asciiTheme="minorHAnsi" w:hAnsiTheme="minorHAnsi" w:cstheme="minorHAnsi"/>
          <w:bCs/>
          <w:sz w:val="22"/>
          <w:szCs w:val="22"/>
        </w:rPr>
        <w:tab/>
      </w:r>
      <w:r w:rsidR="00C56275">
        <w:rPr>
          <w:rFonts w:asciiTheme="minorHAnsi" w:hAnsiTheme="minorHAnsi" w:cstheme="minorHAnsi"/>
          <w:bCs/>
          <w:sz w:val="22"/>
          <w:szCs w:val="22"/>
        </w:rPr>
        <w:t xml:space="preserve">Montana </w:t>
      </w:r>
      <w:r w:rsidR="0034141E">
        <w:rPr>
          <w:rFonts w:asciiTheme="minorHAnsi" w:hAnsiTheme="minorHAnsi" w:cstheme="minorHAnsi"/>
          <w:bCs/>
          <w:iCs/>
          <w:sz w:val="22"/>
          <w:szCs w:val="22"/>
        </w:rPr>
        <w:t>111d</w:t>
      </w:r>
      <w:r w:rsidR="00F87E7A">
        <w:rPr>
          <w:rFonts w:asciiTheme="minorHAnsi" w:hAnsiTheme="minorHAnsi" w:cstheme="minorHAnsi"/>
          <w:bCs/>
          <w:iCs/>
          <w:sz w:val="22"/>
          <w:szCs w:val="22"/>
        </w:rPr>
        <w:t xml:space="preserve"> Call</w:t>
      </w:r>
      <w:r w:rsidR="0034141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C56275">
        <w:rPr>
          <w:rFonts w:asciiTheme="minorHAnsi" w:hAnsiTheme="minorHAnsi" w:cstheme="minorHAnsi"/>
          <w:sz w:val="22"/>
          <w:szCs w:val="22"/>
        </w:rPr>
        <w:t>held on 09/11</w:t>
      </w:r>
      <w:r w:rsidR="001237D3" w:rsidRPr="001237D3">
        <w:rPr>
          <w:rFonts w:asciiTheme="minorHAnsi" w:hAnsiTheme="minorHAnsi" w:cstheme="minorHAnsi"/>
          <w:sz w:val="22"/>
          <w:szCs w:val="22"/>
        </w:rPr>
        <w:t>/2014</w:t>
      </w:r>
    </w:p>
    <w:p w14:paraId="62F9AC5B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1F560FFA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Summary</w:t>
      </w: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:        </w:t>
      </w:r>
    </w:p>
    <w:p w14:paraId="47682DC9" w14:textId="5B5AD1F1" w:rsidR="00566DD2" w:rsidRPr="001237D3" w:rsidRDefault="001237D3" w:rsidP="00566DD2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sz w:val="22"/>
          <w:szCs w:val="22"/>
        </w:rPr>
        <w:t xml:space="preserve">EPA </w:t>
      </w:r>
      <w:r w:rsidR="00C22E85">
        <w:rPr>
          <w:rFonts w:asciiTheme="minorHAnsi" w:hAnsiTheme="minorHAnsi" w:cstheme="minorHAnsi"/>
          <w:sz w:val="22"/>
          <w:szCs w:val="22"/>
        </w:rPr>
        <w:t>p</w:t>
      </w:r>
      <w:r w:rsidR="00C6732D">
        <w:rPr>
          <w:rFonts w:asciiTheme="minorHAnsi" w:hAnsiTheme="minorHAnsi" w:cstheme="minorHAnsi"/>
          <w:sz w:val="22"/>
          <w:szCs w:val="22"/>
        </w:rPr>
        <w:t>articipated</w:t>
      </w:r>
      <w:r w:rsidR="0034141E">
        <w:rPr>
          <w:rFonts w:asciiTheme="minorHAnsi" w:hAnsiTheme="minorHAnsi" w:cstheme="minorHAnsi"/>
          <w:sz w:val="22"/>
          <w:szCs w:val="22"/>
        </w:rPr>
        <w:t xml:space="preserve"> in a </w:t>
      </w:r>
      <w:r w:rsidR="00F87E7A">
        <w:rPr>
          <w:rFonts w:asciiTheme="minorHAnsi" w:hAnsiTheme="minorHAnsi" w:cstheme="minorHAnsi"/>
          <w:sz w:val="22"/>
          <w:szCs w:val="22"/>
        </w:rPr>
        <w:t xml:space="preserve">conference call with the State of </w:t>
      </w:r>
      <w:r w:rsidR="00C56275">
        <w:rPr>
          <w:rFonts w:asciiTheme="minorHAnsi" w:hAnsiTheme="minorHAnsi" w:cstheme="minorHAnsi"/>
          <w:sz w:val="22"/>
          <w:szCs w:val="22"/>
        </w:rPr>
        <w:t>Montan</w:t>
      </w:r>
      <w:r w:rsidR="0034141E">
        <w:rPr>
          <w:rFonts w:asciiTheme="minorHAnsi" w:hAnsiTheme="minorHAnsi" w:cstheme="minorHAnsi"/>
          <w:sz w:val="22"/>
          <w:szCs w:val="22"/>
        </w:rPr>
        <w:t xml:space="preserve">a </w:t>
      </w:r>
      <w:r w:rsidR="00C56275">
        <w:rPr>
          <w:rFonts w:asciiTheme="minorHAnsi" w:hAnsiTheme="minorHAnsi" w:cstheme="minorHAnsi"/>
          <w:sz w:val="22"/>
          <w:szCs w:val="22"/>
        </w:rPr>
        <w:t>on 09/11</w:t>
      </w:r>
      <w:r w:rsidR="00C22E85" w:rsidRPr="001237D3">
        <w:rPr>
          <w:rFonts w:asciiTheme="minorHAnsi" w:hAnsiTheme="minorHAnsi" w:cstheme="minorHAnsi"/>
          <w:sz w:val="22"/>
          <w:szCs w:val="22"/>
        </w:rPr>
        <w:t>/2014</w:t>
      </w:r>
      <w:r w:rsidR="0034141E">
        <w:rPr>
          <w:rFonts w:asciiTheme="minorHAnsi" w:hAnsiTheme="minorHAnsi" w:cstheme="minorHAnsi"/>
          <w:sz w:val="22"/>
          <w:szCs w:val="22"/>
        </w:rPr>
        <w:t xml:space="preserve"> </w:t>
      </w:r>
      <w:r w:rsidR="00F87E7A">
        <w:rPr>
          <w:rFonts w:asciiTheme="minorHAnsi" w:hAnsiTheme="minorHAnsi" w:cstheme="minorHAnsi"/>
          <w:sz w:val="22"/>
          <w:szCs w:val="22"/>
        </w:rPr>
        <w:t xml:space="preserve">to discuss </w:t>
      </w:r>
      <w:r w:rsidR="00F04E4E">
        <w:rPr>
          <w:rFonts w:asciiTheme="minorHAnsi" w:hAnsiTheme="minorHAnsi" w:cstheme="minorHAnsi"/>
          <w:sz w:val="22"/>
          <w:szCs w:val="22"/>
        </w:rPr>
        <w:t xml:space="preserve">their </w:t>
      </w:r>
      <w:r w:rsidR="00F87E7A">
        <w:rPr>
          <w:rFonts w:asciiTheme="minorHAnsi" w:hAnsiTheme="minorHAnsi" w:cstheme="minorHAnsi"/>
          <w:sz w:val="22"/>
          <w:szCs w:val="22"/>
        </w:rPr>
        <w:t>question</w:t>
      </w:r>
      <w:r w:rsidR="00F04E4E">
        <w:rPr>
          <w:rFonts w:asciiTheme="minorHAnsi" w:hAnsiTheme="minorHAnsi" w:cstheme="minorHAnsi"/>
          <w:sz w:val="22"/>
          <w:szCs w:val="22"/>
        </w:rPr>
        <w:t>s</w:t>
      </w:r>
      <w:r w:rsidR="00F87E7A">
        <w:rPr>
          <w:rFonts w:asciiTheme="minorHAnsi" w:hAnsiTheme="minorHAnsi" w:cstheme="minorHAnsi"/>
          <w:sz w:val="22"/>
          <w:szCs w:val="22"/>
        </w:rPr>
        <w:t xml:space="preserve"> about </w:t>
      </w:r>
      <w:r w:rsidR="00C56275">
        <w:rPr>
          <w:rFonts w:asciiTheme="minorHAnsi" w:hAnsiTheme="minorHAnsi" w:cstheme="minorHAnsi"/>
          <w:sz w:val="22"/>
          <w:szCs w:val="22"/>
        </w:rPr>
        <w:t xml:space="preserve">a mass-based goal under </w:t>
      </w:r>
      <w:r w:rsidR="00F87E7A">
        <w:rPr>
          <w:rFonts w:asciiTheme="minorHAnsi" w:hAnsiTheme="minorHAnsi" w:cstheme="minorHAnsi"/>
          <w:sz w:val="22"/>
          <w:szCs w:val="22"/>
        </w:rPr>
        <w:t xml:space="preserve">the </w:t>
      </w:r>
      <w:r w:rsidR="009212C5" w:rsidRPr="001237D3">
        <w:rPr>
          <w:rFonts w:asciiTheme="minorHAnsi" w:hAnsiTheme="minorHAnsi" w:cstheme="minorHAnsi"/>
          <w:sz w:val="22"/>
          <w:szCs w:val="22"/>
        </w:rPr>
        <w:t>Clean</w:t>
      </w:r>
      <w:r w:rsidR="00566DD2"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</w:t>
      </w:r>
      <w:r w:rsidR="00F87E7A">
        <w:rPr>
          <w:rFonts w:asciiTheme="minorHAnsi" w:hAnsiTheme="minorHAnsi" w:cstheme="minorHAnsi"/>
          <w:sz w:val="22"/>
          <w:szCs w:val="22"/>
        </w:rPr>
        <w:t>, which</w:t>
      </w:r>
      <w:r w:rsidR="00566DD2" w:rsidRPr="001237D3">
        <w:rPr>
          <w:rFonts w:asciiTheme="minorHAnsi" w:hAnsiTheme="minorHAnsi" w:cstheme="minorHAnsi"/>
          <w:sz w:val="22"/>
          <w:szCs w:val="22"/>
        </w:rPr>
        <w:t xml:space="preserve"> was proposed on June 2, 2014.</w:t>
      </w:r>
    </w:p>
    <w:p w14:paraId="02B1468C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65EC2A1F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Attendees:</w:t>
      </w:r>
    </w:p>
    <w:p w14:paraId="4209A19D" w14:textId="1FB7E67A" w:rsidR="00626E11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626E11">
        <w:rPr>
          <w:rFonts w:asciiTheme="minorHAnsi" w:hAnsiTheme="minorHAnsi" w:cstheme="minorHAnsi"/>
          <w:b/>
          <w:bCs/>
          <w:sz w:val="22"/>
          <w:szCs w:val="22"/>
          <w:u w:val="single"/>
        </w:rPr>
        <w:t>EPA Headquarters</w:t>
      </w:r>
    </w:p>
    <w:p w14:paraId="6EE9F063" w14:textId="33508C33" w:rsidR="00626E11" w:rsidRDefault="00C56275" w:rsidP="00566DD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Gabrielle Stevens</w:t>
      </w:r>
    </w:p>
    <w:p w14:paraId="44DED2FA" w14:textId="304DEBAB" w:rsidR="00C56275" w:rsidRDefault="00C56275" w:rsidP="00566DD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Mikhail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Adamantiades</w:t>
      </w:r>
      <w:proofErr w:type="spellEnd"/>
    </w:p>
    <w:p w14:paraId="341F5007" w14:textId="3856D1C5" w:rsidR="00C56275" w:rsidRDefault="00C56275" w:rsidP="00566DD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Ryan Sims</w:t>
      </w:r>
    </w:p>
    <w:p w14:paraId="6D1187FF" w14:textId="77777777" w:rsidR="00626E11" w:rsidRPr="00626E11" w:rsidRDefault="00626E11" w:rsidP="00566DD2">
      <w:pPr>
        <w:rPr>
          <w:rFonts w:asciiTheme="minorHAnsi" w:hAnsiTheme="minorHAnsi" w:cstheme="minorHAnsi"/>
          <w:bCs/>
          <w:sz w:val="22"/>
          <w:szCs w:val="22"/>
        </w:rPr>
      </w:pPr>
    </w:p>
    <w:p w14:paraId="3018C91F" w14:textId="0689C8D3" w:rsidR="00566DD2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EPA</w:t>
      </w:r>
      <w:r w:rsidR="00C22E8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Region 8</w:t>
      </w:r>
    </w:p>
    <w:p w14:paraId="7A219AD3" w14:textId="0354CE86" w:rsidR="00626E11" w:rsidRPr="00626E11" w:rsidRDefault="00626E11" w:rsidP="00566DD2">
      <w:pPr>
        <w:rPr>
          <w:rFonts w:asciiTheme="minorHAnsi" w:hAnsiTheme="minorHAnsi" w:cstheme="minorHAnsi"/>
          <w:bCs/>
          <w:sz w:val="22"/>
          <w:szCs w:val="22"/>
        </w:rPr>
      </w:pPr>
      <w:r w:rsidRPr="00626E11">
        <w:rPr>
          <w:rFonts w:asciiTheme="minorHAnsi" w:hAnsiTheme="minorHAnsi" w:cstheme="minorHAnsi"/>
          <w:bCs/>
          <w:sz w:val="22"/>
          <w:szCs w:val="22"/>
        </w:rPr>
        <w:t>Laura Farris</w:t>
      </w:r>
    </w:p>
    <w:p w14:paraId="1FFEC0BB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0B34918A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External Stakeholders</w:t>
      </w:r>
    </w:p>
    <w:p w14:paraId="67839503" w14:textId="0238E2A0" w:rsidR="00C56275" w:rsidRPr="00C56275" w:rsidRDefault="00C56275" w:rsidP="00566DD2">
      <w:pPr>
        <w:rPr>
          <w:rFonts w:asciiTheme="minorHAnsi" w:eastAsiaTheme="minorHAnsi" w:hAnsiTheme="minorHAnsi" w:cs="Cambria"/>
          <w:sz w:val="22"/>
          <w:szCs w:val="22"/>
        </w:rPr>
      </w:pPr>
      <w:r>
        <w:rPr>
          <w:rFonts w:asciiTheme="minorHAnsi" w:eastAsiaTheme="minorHAnsi" w:hAnsiTheme="minorHAnsi" w:cs="Cambria"/>
          <w:sz w:val="22"/>
          <w:szCs w:val="22"/>
        </w:rPr>
        <w:t>Dave Klemp and Craig Henrikson, Montana Department of Environmental Quality</w:t>
      </w:r>
    </w:p>
    <w:p w14:paraId="3DF885FC" w14:textId="77777777" w:rsidR="00C56275" w:rsidRDefault="00C56275" w:rsidP="00566DD2">
      <w:pPr>
        <w:rPr>
          <w:rFonts w:asciiTheme="minorHAnsi" w:eastAsiaTheme="minorHAnsi" w:hAnsiTheme="minorHAnsi" w:cs="Cambria"/>
          <w:b/>
          <w:sz w:val="22"/>
          <w:szCs w:val="22"/>
          <w:u w:val="single"/>
        </w:rPr>
      </w:pPr>
    </w:p>
    <w:p w14:paraId="09B7E121" w14:textId="77777777" w:rsidR="00566DD2" w:rsidRPr="001237D3" w:rsidRDefault="00566DD2" w:rsidP="009E1E36">
      <w:pPr>
        <w:rPr>
          <w:b/>
          <w:sz w:val="24"/>
          <w:szCs w:val="24"/>
          <w:lang w:val="en-CA"/>
        </w:rPr>
      </w:pPr>
      <w:bookmarkStart w:id="0" w:name="_GoBack"/>
      <w:bookmarkEnd w:id="0"/>
    </w:p>
    <w:p w14:paraId="6E4453DA" w14:textId="77777777" w:rsidR="00566DD2" w:rsidRPr="001237D3" w:rsidRDefault="00566DD2" w:rsidP="009E1E36">
      <w:pPr>
        <w:rPr>
          <w:b/>
          <w:sz w:val="24"/>
          <w:szCs w:val="24"/>
          <w:lang w:val="en-CA"/>
        </w:rPr>
      </w:pPr>
    </w:p>
    <w:p w14:paraId="4E51BA1F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305E0EB4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2366E842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3DE8EFCA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2C43DA9F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4226CF1E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65E48511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0AD1CED8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73"/>
        <w:gridCol w:w="4787"/>
      </w:tblGrid>
      <w:tr w:rsidR="009E1E36" w:rsidRPr="00AA35C9" w14:paraId="097D4929" w14:textId="77777777" w:rsidTr="00566DD2">
        <w:tc>
          <w:tcPr>
            <w:tcW w:w="4573" w:type="dxa"/>
          </w:tcPr>
          <w:p w14:paraId="097D4927" w14:textId="77777777" w:rsidR="009E1E36" w:rsidRPr="00AA35C9" w:rsidRDefault="009E1E36" w:rsidP="00566DD2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14:paraId="097D4928" w14:textId="77777777" w:rsidR="00B14241" w:rsidRPr="00AA35C9" w:rsidRDefault="00B14241" w:rsidP="00B14241">
            <w:pPr>
              <w:rPr>
                <w:sz w:val="24"/>
                <w:szCs w:val="24"/>
              </w:rPr>
            </w:pPr>
          </w:p>
        </w:tc>
      </w:tr>
      <w:tr w:rsidR="00B14241" w:rsidRPr="00AA35C9" w14:paraId="097D492C" w14:textId="77777777" w:rsidTr="00566DD2">
        <w:tc>
          <w:tcPr>
            <w:tcW w:w="4573" w:type="dxa"/>
          </w:tcPr>
          <w:p w14:paraId="097D492A" w14:textId="77777777" w:rsidR="00B14241" w:rsidRDefault="00B14241" w:rsidP="00A8712E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14:paraId="097D492B" w14:textId="77777777" w:rsidR="00B14241" w:rsidRDefault="00B14241" w:rsidP="00822B0C">
            <w:pPr>
              <w:rPr>
                <w:sz w:val="24"/>
                <w:szCs w:val="24"/>
              </w:rPr>
            </w:pPr>
          </w:p>
        </w:tc>
      </w:tr>
    </w:tbl>
    <w:p w14:paraId="097D492D" w14:textId="77777777"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93661"/>
    <w:multiLevelType w:val="hybridMultilevel"/>
    <w:tmpl w:val="BD80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60ACD"/>
    <w:multiLevelType w:val="hybridMultilevel"/>
    <w:tmpl w:val="2D36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7522C"/>
    <w:rsid w:val="001237D3"/>
    <w:rsid w:val="00225A04"/>
    <w:rsid w:val="00272126"/>
    <w:rsid w:val="002F7185"/>
    <w:rsid w:val="00326181"/>
    <w:rsid w:val="0034141E"/>
    <w:rsid w:val="00484362"/>
    <w:rsid w:val="004A5A59"/>
    <w:rsid w:val="004E4A8D"/>
    <w:rsid w:val="00502205"/>
    <w:rsid w:val="00520B22"/>
    <w:rsid w:val="00532A96"/>
    <w:rsid w:val="00560416"/>
    <w:rsid w:val="00566DD2"/>
    <w:rsid w:val="0057665A"/>
    <w:rsid w:val="00583D9D"/>
    <w:rsid w:val="00590AD2"/>
    <w:rsid w:val="00591AC9"/>
    <w:rsid w:val="005C66B0"/>
    <w:rsid w:val="00626E11"/>
    <w:rsid w:val="006C52E6"/>
    <w:rsid w:val="006F1432"/>
    <w:rsid w:val="007359A5"/>
    <w:rsid w:val="00822B0C"/>
    <w:rsid w:val="00831F2E"/>
    <w:rsid w:val="0090449F"/>
    <w:rsid w:val="009212C5"/>
    <w:rsid w:val="009B31B2"/>
    <w:rsid w:val="009E1E36"/>
    <w:rsid w:val="00A06DC0"/>
    <w:rsid w:val="00A15BDA"/>
    <w:rsid w:val="00A4484B"/>
    <w:rsid w:val="00A8712E"/>
    <w:rsid w:val="00AE3E92"/>
    <w:rsid w:val="00B14241"/>
    <w:rsid w:val="00BE1071"/>
    <w:rsid w:val="00C22E85"/>
    <w:rsid w:val="00C23950"/>
    <w:rsid w:val="00C305FE"/>
    <w:rsid w:val="00C4578D"/>
    <w:rsid w:val="00C56275"/>
    <w:rsid w:val="00C6732D"/>
    <w:rsid w:val="00CB0ADE"/>
    <w:rsid w:val="00D438BA"/>
    <w:rsid w:val="00DC06DE"/>
    <w:rsid w:val="00E3658C"/>
    <w:rsid w:val="00F00347"/>
    <w:rsid w:val="00F00BE9"/>
    <w:rsid w:val="00F04E4E"/>
    <w:rsid w:val="00F10629"/>
    <w:rsid w:val="00F8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D490D"/>
  <w15:docId w15:val="{2F8C8FAC-1275-4363-AD0A-692C809D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D2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Farris, Laura</cp:lastModifiedBy>
  <cp:revision>3</cp:revision>
  <dcterms:created xsi:type="dcterms:W3CDTF">2014-09-11T14:25:00Z</dcterms:created>
  <dcterms:modified xsi:type="dcterms:W3CDTF">2014-09-11T14:52:00Z</dcterms:modified>
</cp:coreProperties>
</file>