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D2E59" w14:textId="77777777" w:rsidR="00727374" w:rsidRPr="001D0DC7" w:rsidRDefault="00727374" w:rsidP="00727374">
      <w:pPr>
        <w:rPr>
          <w:rFonts w:cstheme="minorHAnsi"/>
          <w:b/>
          <w:sz w:val="24"/>
          <w:szCs w:val="24"/>
        </w:rPr>
      </w:pPr>
      <w:r w:rsidRPr="001D0DC7">
        <w:rPr>
          <w:rFonts w:cstheme="minorHAnsi"/>
          <w:b/>
          <w:sz w:val="24"/>
          <w:szCs w:val="24"/>
        </w:rPr>
        <w:t>MEMORANDUM</w:t>
      </w:r>
    </w:p>
    <w:p w14:paraId="4D77B757" w14:textId="77777777" w:rsidR="00727374" w:rsidRPr="001D0DC7" w:rsidRDefault="00727374" w:rsidP="00727374">
      <w:pPr>
        <w:rPr>
          <w:rFonts w:cstheme="minorHAnsi"/>
          <w:b/>
          <w:sz w:val="24"/>
          <w:szCs w:val="24"/>
        </w:rPr>
      </w:pPr>
    </w:p>
    <w:p w14:paraId="04C1687D" w14:textId="2CB9D0BE" w:rsidR="00727374" w:rsidRPr="001D0DC7" w:rsidRDefault="00727374" w:rsidP="00727374">
      <w:pPr>
        <w:ind w:left="1440" w:hanging="1440"/>
        <w:rPr>
          <w:rFonts w:cstheme="minorHAnsi"/>
          <w:sz w:val="24"/>
          <w:szCs w:val="24"/>
        </w:rPr>
      </w:pPr>
      <w:r w:rsidRPr="001D0DC7">
        <w:rPr>
          <w:rFonts w:cstheme="minorHAnsi"/>
          <w:sz w:val="24"/>
          <w:szCs w:val="24"/>
        </w:rPr>
        <w:t>DATE:</w:t>
      </w:r>
      <w:r w:rsidRPr="001D0DC7">
        <w:rPr>
          <w:rFonts w:cstheme="minorHAnsi"/>
          <w:sz w:val="24"/>
          <w:szCs w:val="24"/>
        </w:rPr>
        <w:tab/>
      </w:r>
      <w:r w:rsidR="00D246A9">
        <w:rPr>
          <w:rFonts w:cstheme="minorHAnsi"/>
          <w:sz w:val="24"/>
          <w:szCs w:val="24"/>
        </w:rPr>
        <w:t>November 20</w:t>
      </w:r>
      <w:r w:rsidR="00B13F68" w:rsidRPr="001D0DC7">
        <w:rPr>
          <w:rFonts w:cstheme="minorHAnsi"/>
          <w:sz w:val="24"/>
          <w:szCs w:val="24"/>
        </w:rPr>
        <w:t>, 2014</w:t>
      </w:r>
    </w:p>
    <w:p w14:paraId="0AD23BC3" w14:textId="77777777" w:rsidR="00727374" w:rsidRPr="001D0DC7" w:rsidRDefault="00727374" w:rsidP="00727374">
      <w:pPr>
        <w:ind w:left="1440" w:hanging="1440"/>
        <w:rPr>
          <w:rFonts w:cstheme="minorHAnsi"/>
          <w:sz w:val="24"/>
          <w:szCs w:val="24"/>
        </w:rPr>
      </w:pPr>
    </w:p>
    <w:p w14:paraId="3E4B4BBB" w14:textId="77777777" w:rsidR="00727374" w:rsidRPr="001D0DC7" w:rsidRDefault="00727374" w:rsidP="00727374">
      <w:pPr>
        <w:ind w:left="1440" w:hanging="1440"/>
        <w:rPr>
          <w:rFonts w:cstheme="minorHAnsi"/>
          <w:sz w:val="24"/>
          <w:szCs w:val="24"/>
        </w:rPr>
      </w:pPr>
      <w:r w:rsidRPr="001D0DC7">
        <w:rPr>
          <w:rFonts w:cstheme="minorHAnsi"/>
          <w:sz w:val="24"/>
          <w:szCs w:val="24"/>
        </w:rPr>
        <w:t>TO:</w:t>
      </w:r>
      <w:r w:rsidRPr="001D0DC7">
        <w:rPr>
          <w:rFonts w:cstheme="minorHAnsi"/>
          <w:sz w:val="24"/>
          <w:szCs w:val="24"/>
        </w:rPr>
        <w:tab/>
        <w:t>Carbon Power Plan for Existing Power Plants; Docket ID: OAR-2013-0602</w:t>
      </w:r>
    </w:p>
    <w:p w14:paraId="69A51EFF" w14:textId="77777777" w:rsidR="00727374" w:rsidRPr="001D0DC7" w:rsidRDefault="00727374" w:rsidP="00727374">
      <w:pPr>
        <w:ind w:left="1440" w:hanging="1440"/>
        <w:rPr>
          <w:rFonts w:cstheme="minorHAnsi"/>
          <w:sz w:val="24"/>
          <w:szCs w:val="24"/>
        </w:rPr>
      </w:pPr>
    </w:p>
    <w:p w14:paraId="7EA30336" w14:textId="77777777" w:rsidR="00727374" w:rsidRPr="001D0DC7" w:rsidRDefault="00727374" w:rsidP="00727374">
      <w:pPr>
        <w:ind w:left="1440" w:hanging="1440"/>
        <w:rPr>
          <w:rFonts w:cstheme="minorHAnsi"/>
          <w:sz w:val="24"/>
          <w:szCs w:val="24"/>
        </w:rPr>
      </w:pPr>
      <w:r w:rsidRPr="001D0DC7">
        <w:rPr>
          <w:rFonts w:cstheme="minorHAnsi"/>
          <w:sz w:val="24"/>
          <w:szCs w:val="24"/>
        </w:rPr>
        <w:t>FROM:</w:t>
      </w:r>
      <w:r w:rsidRPr="001D0DC7">
        <w:rPr>
          <w:rFonts w:cstheme="minorHAnsi"/>
          <w:sz w:val="24"/>
          <w:szCs w:val="24"/>
        </w:rPr>
        <w:tab/>
        <w:t>Rob Lawrence</w:t>
      </w:r>
      <w:r w:rsidRPr="001D0DC7">
        <w:rPr>
          <w:rFonts w:cstheme="minorHAnsi"/>
          <w:sz w:val="24"/>
          <w:szCs w:val="24"/>
        </w:rPr>
        <w:br/>
        <w:t>EPA/Region 6/PD</w:t>
      </w:r>
    </w:p>
    <w:p w14:paraId="4EBF2202" w14:textId="77777777" w:rsidR="00727374" w:rsidRPr="001D0DC7" w:rsidRDefault="00727374" w:rsidP="00727374">
      <w:pPr>
        <w:ind w:left="1440" w:hanging="1440"/>
        <w:rPr>
          <w:rFonts w:cstheme="minorHAnsi"/>
          <w:sz w:val="24"/>
          <w:szCs w:val="24"/>
        </w:rPr>
      </w:pPr>
    </w:p>
    <w:p w14:paraId="15887614" w14:textId="2EC9B2CE" w:rsidR="00727374" w:rsidRPr="001D0DC7" w:rsidRDefault="00727374" w:rsidP="00727374">
      <w:pPr>
        <w:ind w:left="1440" w:hanging="1440"/>
        <w:rPr>
          <w:rFonts w:cstheme="minorHAnsi"/>
          <w:sz w:val="24"/>
          <w:szCs w:val="24"/>
        </w:rPr>
      </w:pPr>
      <w:r w:rsidRPr="001D0DC7">
        <w:rPr>
          <w:rFonts w:cstheme="minorHAnsi"/>
          <w:sz w:val="24"/>
          <w:szCs w:val="24"/>
        </w:rPr>
        <w:t>SUBJECT:</w:t>
      </w:r>
      <w:r w:rsidRPr="001D0DC7">
        <w:rPr>
          <w:rFonts w:cstheme="minorHAnsi"/>
          <w:sz w:val="24"/>
          <w:szCs w:val="24"/>
        </w:rPr>
        <w:tab/>
      </w:r>
      <w:r w:rsidR="00847268">
        <w:rPr>
          <w:rFonts w:cstheme="minorHAnsi"/>
          <w:sz w:val="24"/>
          <w:szCs w:val="24"/>
        </w:rPr>
        <w:t>July 9</w:t>
      </w:r>
      <w:r w:rsidR="001D0DC7" w:rsidRPr="001D0DC7">
        <w:rPr>
          <w:rFonts w:cstheme="minorHAnsi"/>
          <w:sz w:val="24"/>
          <w:szCs w:val="24"/>
        </w:rPr>
        <w:t xml:space="preserve">, 2014 </w:t>
      </w:r>
      <w:r w:rsidR="00497FE7">
        <w:rPr>
          <w:rFonts w:cstheme="minorHAnsi"/>
          <w:sz w:val="24"/>
          <w:szCs w:val="24"/>
        </w:rPr>
        <w:t xml:space="preserve">Presentation to </w:t>
      </w:r>
      <w:r w:rsidR="00847268">
        <w:rPr>
          <w:rFonts w:cstheme="minorHAnsi"/>
          <w:sz w:val="24"/>
          <w:szCs w:val="24"/>
        </w:rPr>
        <w:t>Oklahoma state agencies and coal-fired utilities r</w:t>
      </w:r>
      <w:r w:rsidRPr="001D0DC7">
        <w:rPr>
          <w:rFonts w:cstheme="minorHAnsi"/>
          <w:sz w:val="24"/>
          <w:szCs w:val="24"/>
        </w:rPr>
        <w:t>egarding the Proposed Carbon Power Plan for Existing Power Plants</w:t>
      </w:r>
    </w:p>
    <w:p w14:paraId="2F269E74" w14:textId="77777777" w:rsidR="00727374" w:rsidRPr="001D0DC7" w:rsidRDefault="001333F1" w:rsidP="00727374">
      <w:pPr>
        <w:pStyle w:val="NoSpacing"/>
        <w:rPr>
          <w:rFonts w:cstheme="minorHAnsi"/>
          <w:sz w:val="24"/>
          <w:szCs w:val="24"/>
        </w:rPr>
      </w:pPr>
      <w:r>
        <w:rPr>
          <w:rFonts w:cstheme="minorHAnsi"/>
          <w:sz w:val="24"/>
          <w:szCs w:val="24"/>
        </w:rPr>
        <w:pict w14:anchorId="7BE6C0B9">
          <v:rect id="_x0000_i1025" style="width:468pt;height:1.5pt" o:hralign="center" o:hrstd="t" o:hr="t" fillcolor="#a0a0a0" stroked="f"/>
        </w:pict>
      </w:r>
    </w:p>
    <w:p w14:paraId="7799A307" w14:textId="77777777" w:rsidR="00C67A66" w:rsidRPr="001D0DC7" w:rsidRDefault="00C67A66" w:rsidP="00C67A66">
      <w:pPr>
        <w:pStyle w:val="NoSpacing"/>
        <w:rPr>
          <w:rFonts w:cstheme="minorHAnsi"/>
          <w:sz w:val="24"/>
          <w:szCs w:val="24"/>
        </w:rPr>
      </w:pPr>
    </w:p>
    <w:p w14:paraId="5B40779B" w14:textId="77777777" w:rsidR="001D0DC7" w:rsidRPr="001D0DC7" w:rsidRDefault="001D0DC7" w:rsidP="001D0DC7">
      <w:pPr>
        <w:rPr>
          <w:rFonts w:cstheme="minorHAnsi"/>
          <w:b/>
          <w:sz w:val="24"/>
          <w:szCs w:val="24"/>
        </w:rPr>
      </w:pPr>
      <w:r w:rsidRPr="001D0DC7">
        <w:rPr>
          <w:rFonts w:cstheme="minorHAnsi"/>
          <w:b/>
          <w:sz w:val="24"/>
          <w:szCs w:val="24"/>
        </w:rPr>
        <w:t>SUMMARY</w:t>
      </w:r>
    </w:p>
    <w:p w14:paraId="53394F39" w14:textId="77777777" w:rsidR="001D0DC7" w:rsidRPr="001D0DC7" w:rsidRDefault="001D0DC7" w:rsidP="001D0DC7">
      <w:pPr>
        <w:rPr>
          <w:rFonts w:cstheme="minorHAnsi"/>
          <w:sz w:val="24"/>
          <w:szCs w:val="24"/>
        </w:rPr>
      </w:pPr>
    </w:p>
    <w:p w14:paraId="58A11659" w14:textId="09F3CCE8" w:rsidR="001D0DC7" w:rsidRPr="001D0DC7" w:rsidRDefault="00C90393" w:rsidP="001D0DC7">
      <w:pPr>
        <w:ind w:firstLine="720"/>
        <w:rPr>
          <w:rFonts w:cstheme="minorHAnsi"/>
          <w:sz w:val="24"/>
          <w:szCs w:val="24"/>
        </w:rPr>
      </w:pPr>
      <w:r>
        <w:rPr>
          <w:rFonts w:cstheme="minorHAnsi"/>
          <w:sz w:val="24"/>
          <w:szCs w:val="24"/>
        </w:rPr>
        <w:t xml:space="preserve">A </w:t>
      </w:r>
      <w:r w:rsidR="00497FE7">
        <w:rPr>
          <w:rFonts w:cstheme="minorHAnsi"/>
          <w:sz w:val="24"/>
          <w:szCs w:val="24"/>
        </w:rPr>
        <w:t xml:space="preserve">presentation </w:t>
      </w:r>
      <w:r w:rsidR="001D0DC7" w:rsidRPr="001D0DC7">
        <w:rPr>
          <w:rFonts w:cstheme="minorHAnsi"/>
          <w:sz w:val="24"/>
          <w:szCs w:val="24"/>
        </w:rPr>
        <w:t xml:space="preserve">was </w:t>
      </w:r>
      <w:r w:rsidR="00497FE7">
        <w:rPr>
          <w:rFonts w:cstheme="minorHAnsi"/>
          <w:sz w:val="24"/>
          <w:szCs w:val="24"/>
        </w:rPr>
        <w:t xml:space="preserve">made by </w:t>
      </w:r>
      <w:r w:rsidR="001D0DC7" w:rsidRPr="001D0DC7">
        <w:rPr>
          <w:rFonts w:cstheme="minorHAnsi"/>
          <w:sz w:val="24"/>
          <w:szCs w:val="24"/>
        </w:rPr>
        <w:t>EPA</w:t>
      </w:r>
      <w:r w:rsidR="00D246A9">
        <w:rPr>
          <w:rFonts w:cstheme="minorHAnsi"/>
          <w:sz w:val="24"/>
          <w:szCs w:val="24"/>
        </w:rPr>
        <w:t xml:space="preserve"> to the </w:t>
      </w:r>
      <w:r w:rsidR="00847268">
        <w:rPr>
          <w:rFonts w:cstheme="minorHAnsi"/>
          <w:sz w:val="24"/>
          <w:szCs w:val="24"/>
        </w:rPr>
        <w:t xml:space="preserve">Oklahoma state agencies and coal-fired utilities </w:t>
      </w:r>
      <w:r w:rsidR="001D0DC7" w:rsidRPr="001D0DC7">
        <w:rPr>
          <w:rFonts w:cstheme="minorHAnsi"/>
          <w:sz w:val="24"/>
          <w:szCs w:val="24"/>
        </w:rPr>
        <w:t>and the a</w:t>
      </w:r>
      <w:r w:rsidR="00847268">
        <w:rPr>
          <w:rFonts w:cstheme="minorHAnsi"/>
          <w:sz w:val="24"/>
          <w:szCs w:val="24"/>
        </w:rPr>
        <w:t>ttendees listed below on July 9</w:t>
      </w:r>
      <w:r w:rsidR="001D0DC7" w:rsidRPr="001D0DC7">
        <w:rPr>
          <w:rFonts w:cstheme="minorHAnsi"/>
          <w:sz w:val="24"/>
          <w:szCs w:val="24"/>
        </w:rPr>
        <w:t>, 2014, to discuss the proposed Carbon Power Plan for Existing Power Plants</w:t>
      </w:r>
      <w:r w:rsidR="001D0DC7" w:rsidRPr="001D0DC7">
        <w:rPr>
          <w:rFonts w:cstheme="minorHAnsi"/>
          <w:bCs/>
          <w:sz w:val="24"/>
          <w:szCs w:val="24"/>
        </w:rPr>
        <w:t xml:space="preserve">, which was </w:t>
      </w:r>
      <w:r w:rsidR="001D0DC7" w:rsidRPr="001D0DC7">
        <w:rPr>
          <w:rFonts w:cstheme="minorHAnsi"/>
          <w:sz w:val="24"/>
          <w:szCs w:val="24"/>
        </w:rPr>
        <w:t>proposed on June 2, 2014.</w:t>
      </w:r>
      <w:r w:rsidR="00847268">
        <w:rPr>
          <w:rFonts w:cstheme="minorHAnsi"/>
          <w:sz w:val="24"/>
          <w:szCs w:val="24"/>
        </w:rPr>
        <w:t xml:space="preserve">  The meeting was held in Oklahoma City, OK.</w:t>
      </w:r>
    </w:p>
    <w:p w14:paraId="1D0E8A70" w14:textId="77777777" w:rsidR="001D0DC7" w:rsidRPr="001D0DC7" w:rsidRDefault="001D0DC7" w:rsidP="00C67A66">
      <w:pPr>
        <w:pStyle w:val="NoSpacing"/>
        <w:rPr>
          <w:rFonts w:cstheme="minorHAnsi"/>
          <w:b/>
          <w:sz w:val="24"/>
          <w:szCs w:val="24"/>
        </w:rPr>
      </w:pPr>
    </w:p>
    <w:p w14:paraId="51E1B743" w14:textId="77777777" w:rsidR="001D0DC7" w:rsidRPr="001D0DC7" w:rsidRDefault="001D0DC7" w:rsidP="00C67A66">
      <w:pPr>
        <w:pStyle w:val="NoSpacing"/>
        <w:rPr>
          <w:rFonts w:cstheme="minorHAnsi"/>
          <w:b/>
          <w:sz w:val="24"/>
          <w:szCs w:val="24"/>
        </w:rPr>
      </w:pPr>
    </w:p>
    <w:p w14:paraId="5C102A0B" w14:textId="77777777" w:rsidR="00727374" w:rsidRPr="001D0DC7" w:rsidRDefault="00727374" w:rsidP="00C67A66">
      <w:pPr>
        <w:pStyle w:val="NoSpacing"/>
        <w:rPr>
          <w:rFonts w:cstheme="minorHAnsi"/>
          <w:b/>
          <w:sz w:val="24"/>
          <w:szCs w:val="24"/>
        </w:rPr>
      </w:pPr>
      <w:r w:rsidRPr="001D0DC7">
        <w:rPr>
          <w:rFonts w:cstheme="minorHAnsi"/>
          <w:b/>
          <w:sz w:val="24"/>
          <w:szCs w:val="24"/>
        </w:rPr>
        <w:t>ATTENDEES</w:t>
      </w:r>
    </w:p>
    <w:p w14:paraId="7329D46A" w14:textId="77777777" w:rsidR="00727374" w:rsidRPr="001D0DC7" w:rsidRDefault="00727374" w:rsidP="00C67A66">
      <w:pPr>
        <w:pStyle w:val="NoSpacing"/>
        <w:rPr>
          <w:rFonts w:cstheme="minorHAnsi"/>
          <w:sz w:val="24"/>
          <w:szCs w:val="24"/>
        </w:rPr>
      </w:pPr>
    </w:p>
    <w:p w14:paraId="26C6E058" w14:textId="018BFADA" w:rsidR="00C67A66" w:rsidRPr="001D0DC7" w:rsidRDefault="00C67A66" w:rsidP="001333F1">
      <w:pPr>
        <w:ind w:left="1440" w:hanging="1440"/>
        <w:rPr>
          <w:rFonts w:cstheme="minorHAnsi"/>
          <w:sz w:val="24"/>
          <w:szCs w:val="24"/>
        </w:rPr>
      </w:pPr>
      <w:r w:rsidRPr="00847268">
        <w:rPr>
          <w:rFonts w:cstheme="minorHAnsi"/>
          <w:sz w:val="24"/>
          <w:szCs w:val="24"/>
        </w:rPr>
        <w:t>Participants:</w:t>
      </w:r>
      <w:r w:rsidRPr="00847268">
        <w:rPr>
          <w:rFonts w:cstheme="minorHAnsi"/>
          <w:sz w:val="24"/>
          <w:szCs w:val="24"/>
        </w:rPr>
        <w:tab/>
      </w:r>
      <w:r w:rsidR="00847268" w:rsidRPr="00847268">
        <w:rPr>
          <w:rFonts w:eastAsia="Times New Roman" w:cs="Calibri"/>
          <w:color w:val="000000"/>
          <w:sz w:val="24"/>
          <w:szCs w:val="24"/>
        </w:rPr>
        <w:t xml:space="preserve">Oklahoma Office of the Secretary of Energy and the Environment (Tyler Powell and Craig </w:t>
      </w:r>
      <w:proofErr w:type="spellStart"/>
      <w:r w:rsidR="00847268" w:rsidRPr="00847268">
        <w:rPr>
          <w:rFonts w:eastAsia="Times New Roman" w:cs="Calibri"/>
          <w:color w:val="000000"/>
          <w:sz w:val="24"/>
          <w:szCs w:val="24"/>
        </w:rPr>
        <w:t>Sundstrom</w:t>
      </w:r>
      <w:proofErr w:type="spellEnd"/>
      <w:r w:rsidR="00847268" w:rsidRPr="00847268">
        <w:rPr>
          <w:rFonts w:eastAsia="Times New Roman" w:cs="Calibri"/>
          <w:color w:val="000000"/>
          <w:sz w:val="24"/>
          <w:szCs w:val="24"/>
        </w:rPr>
        <w:t xml:space="preserve">), Oklahoma Department of Environmental Quality (Leon Ashford, Beverly </w:t>
      </w:r>
      <w:proofErr w:type="spellStart"/>
      <w:r w:rsidR="00847268" w:rsidRPr="00847268">
        <w:rPr>
          <w:rFonts w:eastAsia="Times New Roman" w:cs="Calibri"/>
          <w:color w:val="000000"/>
          <w:sz w:val="24"/>
          <w:szCs w:val="24"/>
        </w:rPr>
        <w:t>Botchlet</w:t>
      </w:r>
      <w:proofErr w:type="spellEnd"/>
      <w:r w:rsidR="00847268" w:rsidRPr="00847268">
        <w:rPr>
          <w:rFonts w:eastAsia="Times New Roman" w:cs="Calibri"/>
          <w:color w:val="000000"/>
          <w:sz w:val="24"/>
          <w:szCs w:val="24"/>
        </w:rPr>
        <w:t xml:space="preserve">-Smith, Cheryl Bradley, Braxton Edwards, </w:t>
      </w:r>
      <w:proofErr w:type="spellStart"/>
      <w:r w:rsidR="00847268" w:rsidRPr="00847268">
        <w:rPr>
          <w:rFonts w:eastAsia="Times New Roman" w:cs="Calibri"/>
          <w:color w:val="000000"/>
          <w:sz w:val="24"/>
          <w:szCs w:val="24"/>
        </w:rPr>
        <w:t>Artisha</w:t>
      </w:r>
      <w:proofErr w:type="spellEnd"/>
      <w:r w:rsidR="00847268" w:rsidRPr="00847268">
        <w:rPr>
          <w:rFonts w:eastAsia="Times New Roman" w:cs="Calibri"/>
          <w:color w:val="000000"/>
          <w:sz w:val="24"/>
          <w:szCs w:val="24"/>
        </w:rPr>
        <w:t xml:space="preserve"> Hicks, Joyce Sheedy, Rob Singletary, </w:t>
      </w:r>
      <w:r w:rsidR="00847268" w:rsidRPr="00847268">
        <w:rPr>
          <w:rFonts w:eastAsia="Times New Roman" w:cs="Calibri"/>
          <w:bCs/>
          <w:color w:val="000000"/>
          <w:sz w:val="24"/>
          <w:szCs w:val="24"/>
        </w:rPr>
        <w:t>Eddie Terrill</w:t>
      </w:r>
      <w:r w:rsidR="00847268" w:rsidRPr="00847268">
        <w:rPr>
          <w:rFonts w:eastAsia="Times New Roman" w:cs="Calibri"/>
          <w:color w:val="000000"/>
          <w:sz w:val="24"/>
          <w:szCs w:val="24"/>
        </w:rPr>
        <w:t>, Scott Thomas, and Randy Ward), Oklahoma Corporation Commission (Nicole King), Grand River Dam Authority (Mike Bednar and Nathan Reese), Western Farmers Electric Cooperative (Gerald Butcher and Kent Fletcher), American Electric Power / Public Service of Oklahoma (AEP/PSO) (Bud Ground), and Oklahoma Gas &amp; Electric (OGE) (</w:t>
      </w:r>
      <w:proofErr w:type="spellStart"/>
      <w:r w:rsidR="00847268" w:rsidRPr="00847268">
        <w:rPr>
          <w:rFonts w:eastAsia="Times New Roman" w:cs="Calibri"/>
          <w:color w:val="000000"/>
          <w:sz w:val="24"/>
          <w:szCs w:val="24"/>
        </w:rPr>
        <w:t>Usha</w:t>
      </w:r>
      <w:proofErr w:type="spellEnd"/>
      <w:r w:rsidR="00847268" w:rsidRPr="00847268">
        <w:rPr>
          <w:rFonts w:eastAsia="Times New Roman" w:cs="Calibri"/>
          <w:color w:val="000000"/>
          <w:sz w:val="24"/>
          <w:szCs w:val="24"/>
        </w:rPr>
        <w:t xml:space="preserve"> Turner, Kimber Shoop, and Brian McQuown)</w:t>
      </w:r>
    </w:p>
    <w:p w14:paraId="369950EF" w14:textId="77777777" w:rsidR="00C67A66" w:rsidRPr="001D0DC7" w:rsidRDefault="00C67A66" w:rsidP="00C67A66">
      <w:pPr>
        <w:pStyle w:val="NoSpacing"/>
        <w:ind w:left="720" w:hanging="720"/>
        <w:rPr>
          <w:rFonts w:cstheme="minorHAnsi"/>
          <w:sz w:val="24"/>
          <w:szCs w:val="24"/>
        </w:rPr>
      </w:pPr>
      <w:bookmarkStart w:id="0" w:name="_GoBack"/>
      <w:bookmarkEnd w:id="0"/>
    </w:p>
    <w:p w14:paraId="70861FB3" w14:textId="77777777" w:rsidR="00E26E17" w:rsidRPr="001D0DC7" w:rsidRDefault="00E26E17" w:rsidP="00E26E17">
      <w:pPr>
        <w:pStyle w:val="NoSpacing"/>
        <w:rPr>
          <w:rFonts w:cstheme="minorHAnsi"/>
          <w:sz w:val="24"/>
          <w:szCs w:val="24"/>
        </w:rPr>
      </w:pPr>
    </w:p>
    <w:p w14:paraId="72928CD6" w14:textId="71BC0FE2" w:rsidR="00847268" w:rsidRPr="00847268" w:rsidRDefault="00C67A66" w:rsidP="001333F1">
      <w:pPr>
        <w:ind w:left="2160" w:hanging="2160"/>
        <w:rPr>
          <w:rFonts w:ascii="Calibri" w:eastAsia="Times New Roman" w:hAnsi="Calibri" w:cs="Calibri"/>
          <w:color w:val="000000"/>
          <w:sz w:val="24"/>
          <w:szCs w:val="24"/>
        </w:rPr>
      </w:pPr>
      <w:r w:rsidRPr="00847268">
        <w:rPr>
          <w:rFonts w:cstheme="minorHAnsi"/>
          <w:sz w:val="24"/>
          <w:szCs w:val="24"/>
        </w:rPr>
        <w:t xml:space="preserve">EPA </w:t>
      </w:r>
      <w:r w:rsidR="00D246A9" w:rsidRPr="00847268">
        <w:rPr>
          <w:rFonts w:cstheme="minorHAnsi"/>
          <w:sz w:val="24"/>
          <w:szCs w:val="24"/>
        </w:rPr>
        <w:t>Participant</w:t>
      </w:r>
      <w:r w:rsidR="00E3149E">
        <w:rPr>
          <w:rFonts w:cstheme="minorHAnsi"/>
          <w:sz w:val="24"/>
          <w:szCs w:val="24"/>
        </w:rPr>
        <w:t>s:</w:t>
      </w:r>
      <w:r w:rsidR="00E3149E">
        <w:rPr>
          <w:rFonts w:cstheme="minorHAnsi"/>
          <w:sz w:val="24"/>
          <w:szCs w:val="24"/>
        </w:rPr>
        <w:tab/>
      </w:r>
      <w:r w:rsidR="00847268" w:rsidRPr="00847268">
        <w:rPr>
          <w:rFonts w:ascii="Calibri" w:eastAsia="Times New Roman" w:hAnsi="Calibri" w:cs="Calibri"/>
          <w:color w:val="000000"/>
          <w:sz w:val="24"/>
          <w:szCs w:val="24"/>
        </w:rPr>
        <w:t xml:space="preserve">Mark Hansen, Terry Johnson, Clovis Steib, and </w:t>
      </w:r>
      <w:r w:rsidR="00847268" w:rsidRPr="00847268">
        <w:rPr>
          <w:rFonts w:ascii="Calibri" w:eastAsia="Times New Roman" w:hAnsi="Calibri" w:cs="Calibri"/>
          <w:bCs/>
          <w:color w:val="000000"/>
          <w:sz w:val="24"/>
          <w:szCs w:val="24"/>
        </w:rPr>
        <w:t xml:space="preserve">Rob Lawrence (Region 6) and </w:t>
      </w:r>
      <w:r w:rsidR="00847268" w:rsidRPr="00847268">
        <w:rPr>
          <w:rFonts w:ascii="Calibri" w:eastAsia="Times New Roman" w:hAnsi="Calibri" w:cs="Calibri"/>
          <w:color w:val="000000"/>
          <w:sz w:val="24"/>
          <w:szCs w:val="24"/>
        </w:rPr>
        <w:t>Kristen Bremer, Brian Fisher, and Chris Sherry (OAR)</w:t>
      </w:r>
    </w:p>
    <w:p w14:paraId="647B0153" w14:textId="1A83027A" w:rsidR="00C67A66" w:rsidRPr="001D0DC7" w:rsidRDefault="00C67A66" w:rsidP="00C67A66">
      <w:pPr>
        <w:pStyle w:val="NoSpacing"/>
        <w:ind w:left="2160" w:hanging="2160"/>
        <w:rPr>
          <w:rFonts w:cstheme="minorHAnsi"/>
          <w:sz w:val="24"/>
          <w:szCs w:val="24"/>
        </w:rPr>
      </w:pPr>
    </w:p>
    <w:p w14:paraId="5DEEAB30" w14:textId="77777777" w:rsidR="00322EA8" w:rsidRPr="001D0DC7" w:rsidRDefault="00322EA8" w:rsidP="00C67A66">
      <w:pPr>
        <w:pStyle w:val="NoSpacing"/>
        <w:ind w:left="2160" w:hanging="2160"/>
        <w:rPr>
          <w:rFonts w:cstheme="minorHAnsi"/>
          <w:sz w:val="24"/>
          <w:szCs w:val="24"/>
        </w:rPr>
      </w:pPr>
    </w:p>
    <w:sectPr w:rsidR="00322EA8" w:rsidRPr="001D0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925CC"/>
    <w:multiLevelType w:val="hybridMultilevel"/>
    <w:tmpl w:val="F39AFA1C"/>
    <w:lvl w:ilvl="0" w:tplc="02942FE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507A24"/>
    <w:multiLevelType w:val="hybridMultilevel"/>
    <w:tmpl w:val="A94404C6"/>
    <w:lvl w:ilvl="0" w:tplc="E0E2E3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A66"/>
    <w:rsid w:val="000856F4"/>
    <w:rsid w:val="000B259C"/>
    <w:rsid w:val="000F3CE5"/>
    <w:rsid w:val="001333F1"/>
    <w:rsid w:val="00136219"/>
    <w:rsid w:val="001D0DC7"/>
    <w:rsid w:val="00246201"/>
    <w:rsid w:val="00322EA8"/>
    <w:rsid w:val="0035646F"/>
    <w:rsid w:val="003E39F1"/>
    <w:rsid w:val="004001F5"/>
    <w:rsid w:val="00427D4B"/>
    <w:rsid w:val="00497FE7"/>
    <w:rsid w:val="004C7693"/>
    <w:rsid w:val="005E39B8"/>
    <w:rsid w:val="006A22B1"/>
    <w:rsid w:val="00727374"/>
    <w:rsid w:val="00750DC5"/>
    <w:rsid w:val="007C053A"/>
    <w:rsid w:val="00847268"/>
    <w:rsid w:val="008628F1"/>
    <w:rsid w:val="00B13F68"/>
    <w:rsid w:val="00B65582"/>
    <w:rsid w:val="00BC510B"/>
    <w:rsid w:val="00C16D8A"/>
    <w:rsid w:val="00C67A66"/>
    <w:rsid w:val="00C90393"/>
    <w:rsid w:val="00CB5264"/>
    <w:rsid w:val="00CC40B2"/>
    <w:rsid w:val="00CD078E"/>
    <w:rsid w:val="00D246A9"/>
    <w:rsid w:val="00D64CDD"/>
    <w:rsid w:val="00E26E17"/>
    <w:rsid w:val="00E3149E"/>
    <w:rsid w:val="00E3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6DFCFB"/>
  <w15:chartTrackingRefBased/>
  <w15:docId w15:val="{DAF9393E-9F0D-4117-86CC-0AFE59FC8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Spacing">
    <w:name w:val="No Spacing"/>
    <w:uiPriority w:val="1"/>
    <w:qFormat/>
    <w:rsid w:val="00C67A66"/>
  </w:style>
  <w:style w:type="paragraph" w:styleId="BalloonText">
    <w:name w:val="Balloon Text"/>
    <w:basedOn w:val="Normal"/>
    <w:link w:val="BalloonTextChar"/>
    <w:uiPriority w:val="99"/>
    <w:semiHidden/>
    <w:unhideWhenUsed/>
    <w:rsid w:val="001362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2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699369">
      <w:bodyDiv w:val="1"/>
      <w:marLeft w:val="0"/>
      <w:marRight w:val="0"/>
      <w:marTop w:val="0"/>
      <w:marBottom w:val="0"/>
      <w:divBdr>
        <w:top w:val="none" w:sz="0" w:space="0" w:color="auto"/>
        <w:left w:val="none" w:sz="0" w:space="0" w:color="auto"/>
        <w:bottom w:val="none" w:sz="0" w:space="0" w:color="auto"/>
        <w:right w:val="none" w:sz="0" w:space="0" w:color="auto"/>
      </w:divBdr>
    </w:div>
    <w:div w:id="1207570303">
      <w:bodyDiv w:val="1"/>
      <w:marLeft w:val="0"/>
      <w:marRight w:val="0"/>
      <w:marTop w:val="0"/>
      <w:marBottom w:val="0"/>
      <w:divBdr>
        <w:top w:val="none" w:sz="0" w:space="0" w:color="auto"/>
        <w:left w:val="none" w:sz="0" w:space="0" w:color="auto"/>
        <w:bottom w:val="none" w:sz="0" w:space="0" w:color="auto"/>
        <w:right w:val="none" w:sz="0" w:space="0" w:color="auto"/>
      </w:divBdr>
    </w:div>
    <w:div w:id="187776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awre02\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72AE6A4DB668488E7A9B1A24DDED0E" ma:contentTypeVersion="1" ma:contentTypeDescription="Create a new document." ma:contentTypeScope="" ma:versionID="708ff93b24c1e0b54dd09e008a03abfa">
  <xsd:schema xmlns:xsd="http://www.w3.org/2001/XMLSchema" xmlns:xs="http://www.w3.org/2001/XMLSchema" xmlns:p="http://schemas.microsoft.com/office/2006/metadata/properties" xmlns:ns3="5c902b00-8ed9-4c44-998d-ce2b186100fb" targetNamespace="http://schemas.microsoft.com/office/2006/metadata/properties" ma:root="true" ma:fieldsID="3c51ee9f5ce9cf3e3672323c3b1ec495" ns3:_="">
    <xsd:import namespace="5c902b00-8ed9-4c44-998d-ce2b186100fb"/>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02b00-8ed9-4c44-998d-ce2b186100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6A1168-FFE8-4AB8-AFFC-AC3895E41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02b00-8ed9-4c44-998d-ce2b18610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040CAA-820E-4131-AF0B-B116E9D57BD3}">
  <ds:schemaRefs>
    <ds:schemaRef ds:uri="http://schemas.microsoft.com/sharepoint/v3/contenttype/forms"/>
  </ds:schemaRefs>
</ds:datastoreItem>
</file>

<file path=customXml/itemProps3.xml><?xml version="1.0" encoding="utf-8"?>
<ds:datastoreItem xmlns:ds="http://schemas.openxmlformats.org/officeDocument/2006/customXml" ds:itemID="{EA571530-97AD-4EDA-9C38-61831FABAE5F}">
  <ds:schemaRefs>
    <ds:schemaRef ds:uri="http://schemas.microsoft.com/office/2006/metadata/properties"/>
    <ds:schemaRef ds:uri="http://www.w3.org/XML/1998/namespace"/>
    <ds:schemaRef ds:uri="http://purl.org/dc/terms/"/>
    <ds:schemaRef ds:uri="http://schemas.microsoft.com/office/2006/documentManagement/types"/>
    <ds:schemaRef ds:uri="5c902b00-8ed9-4c44-998d-ce2b186100fb"/>
    <ds:schemaRef ds:uri="http://purl.org/dc/elements/1.1/"/>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TC102786999[[fn=Single spaced (blank)]].dotx</Template>
  <TotalTime>3</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rlawre02</dc:creator>
  <cp:keywords/>
  <dc:description/>
  <cp:lastModifiedBy>Lawrence, Rob</cp:lastModifiedBy>
  <cp:revision>4</cp:revision>
  <cp:lastPrinted>2014-11-20T19:55:00Z</cp:lastPrinted>
  <dcterms:created xsi:type="dcterms:W3CDTF">2014-11-21T16:12:00Z</dcterms:created>
  <dcterms:modified xsi:type="dcterms:W3CDTF">2014-11-21T16:16:00Z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0x0101006D72AE6A4DB668488E7A9B1A24DDED0E</vt:lpwstr>
  </property>
  <property fmtid="{D5CDD505-2E9C-101B-9397-08002B2CF9AE}" pid="4" name="IsMyDocuments">
    <vt:bool>true</vt:bool>
  </property>
</Properties>
</file>