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2CB9D0B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D246A9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59C4CAA8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8E33E5">
        <w:rPr>
          <w:rFonts w:cstheme="minorHAnsi"/>
          <w:sz w:val="24"/>
          <w:szCs w:val="24"/>
        </w:rPr>
        <w:t>June 16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867A11">
        <w:rPr>
          <w:rFonts w:cstheme="minorHAnsi"/>
          <w:sz w:val="24"/>
          <w:szCs w:val="24"/>
        </w:rPr>
        <w:t>Call with</w:t>
      </w:r>
      <w:r w:rsidR="00497FE7">
        <w:rPr>
          <w:rFonts w:cstheme="minorHAnsi"/>
          <w:sz w:val="24"/>
          <w:szCs w:val="24"/>
        </w:rPr>
        <w:t xml:space="preserve"> </w:t>
      </w:r>
      <w:r w:rsidR="0017032F">
        <w:rPr>
          <w:rFonts w:cstheme="minorHAnsi"/>
          <w:sz w:val="24"/>
          <w:szCs w:val="24"/>
        </w:rPr>
        <w:t xml:space="preserve">the </w:t>
      </w:r>
      <w:r w:rsidR="008E33E5">
        <w:rPr>
          <w:rFonts w:cstheme="minorHAnsi"/>
          <w:sz w:val="24"/>
          <w:szCs w:val="24"/>
        </w:rPr>
        <w:t xml:space="preserve">Secretary of the </w:t>
      </w:r>
      <w:bookmarkStart w:id="0" w:name="_GoBack"/>
      <w:bookmarkEnd w:id="0"/>
      <w:r w:rsidR="008E33E5">
        <w:rPr>
          <w:rFonts w:cstheme="minorHAnsi"/>
          <w:sz w:val="24"/>
          <w:szCs w:val="24"/>
        </w:rPr>
        <w:t>Arkansas Department of Environmental Quality</w:t>
      </w:r>
      <w:r w:rsidR="00A97000">
        <w:rPr>
          <w:rFonts w:cstheme="minorHAnsi"/>
          <w:sz w:val="24"/>
          <w:szCs w:val="24"/>
        </w:rPr>
        <w:t xml:space="preserve"> </w:t>
      </w:r>
      <w:r w:rsidR="00847268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6913DC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45FA0BC9" w:rsidR="001D0DC7" w:rsidRPr="001D0DC7" w:rsidRDefault="00C90393" w:rsidP="00B80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8E33E5">
        <w:rPr>
          <w:rFonts w:cstheme="minorHAnsi"/>
          <w:sz w:val="24"/>
          <w:szCs w:val="24"/>
        </w:rPr>
        <w:t xml:space="preserve">brief </w:t>
      </w:r>
      <w:r w:rsidR="00867A11">
        <w:rPr>
          <w:rFonts w:cstheme="minorHAnsi"/>
          <w:sz w:val="24"/>
          <w:szCs w:val="24"/>
        </w:rPr>
        <w:t xml:space="preserve">call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to the </w:t>
      </w:r>
      <w:r w:rsidR="008E33E5">
        <w:rPr>
          <w:rFonts w:cstheme="minorHAnsi"/>
          <w:sz w:val="24"/>
          <w:szCs w:val="24"/>
        </w:rPr>
        <w:t>Secretary of the Arkansas Department of Environmental Quality on June 16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847268">
        <w:rPr>
          <w:rFonts w:cstheme="minorHAnsi"/>
          <w:sz w:val="24"/>
          <w:szCs w:val="24"/>
        </w:rPr>
        <w:t xml:space="preserve">  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E34A840" w14:textId="06A03DA7" w:rsidR="00B80F3B" w:rsidRPr="001B0E59" w:rsidRDefault="009D0343" w:rsidP="00B80F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Participant</w:t>
      </w:r>
      <w:r w:rsidR="00C67A66" w:rsidRPr="001B0E59">
        <w:rPr>
          <w:rFonts w:cstheme="minorHAnsi"/>
          <w:sz w:val="24"/>
          <w:szCs w:val="24"/>
        </w:rPr>
        <w:t>:</w:t>
      </w:r>
      <w:r w:rsidR="00C67A66" w:rsidRPr="001B0E59">
        <w:rPr>
          <w:rFonts w:cstheme="minorHAnsi"/>
          <w:sz w:val="24"/>
          <w:szCs w:val="24"/>
        </w:rPr>
        <w:tab/>
      </w:r>
      <w:r w:rsidR="008E33E5">
        <w:rPr>
          <w:rFonts w:cstheme="minorHAnsi"/>
          <w:sz w:val="24"/>
          <w:szCs w:val="24"/>
        </w:rPr>
        <w:tab/>
        <w:t>Teresa Marks (ADEQ Secretary)</w:t>
      </w:r>
    </w:p>
    <w:p w14:paraId="70861FB3" w14:textId="77777777" w:rsidR="00E26E17" w:rsidRPr="001B0E59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91B28C4" w14:textId="16336765" w:rsidR="00AD43B3" w:rsidRPr="00AD43B3" w:rsidRDefault="00C67A66" w:rsidP="00AD43B3">
      <w:pPr>
        <w:rPr>
          <w:rFonts w:ascii="Calibri" w:eastAsia="Times New Roman" w:hAnsi="Calibri" w:cs="Calibri"/>
          <w:color w:val="000000"/>
        </w:rPr>
      </w:pPr>
      <w:r w:rsidRPr="001B0E59">
        <w:rPr>
          <w:rFonts w:cstheme="minorHAnsi"/>
          <w:sz w:val="24"/>
          <w:szCs w:val="24"/>
        </w:rPr>
        <w:t xml:space="preserve">EPA </w:t>
      </w:r>
      <w:r w:rsidR="00D246A9" w:rsidRPr="001B0E59">
        <w:rPr>
          <w:rFonts w:cstheme="minorHAnsi"/>
          <w:sz w:val="24"/>
          <w:szCs w:val="24"/>
        </w:rPr>
        <w:t>Participant</w:t>
      </w:r>
      <w:r w:rsidR="00E3149E" w:rsidRPr="001B0E59">
        <w:rPr>
          <w:rFonts w:cstheme="minorHAnsi"/>
          <w:sz w:val="24"/>
          <w:szCs w:val="24"/>
        </w:rPr>
        <w:t>:</w:t>
      </w:r>
      <w:r w:rsidR="00E3149E" w:rsidRPr="001B0E59">
        <w:rPr>
          <w:rFonts w:cstheme="minorHAnsi"/>
          <w:sz w:val="24"/>
          <w:szCs w:val="24"/>
        </w:rPr>
        <w:tab/>
      </w:r>
      <w:r w:rsidR="008E33E5">
        <w:rPr>
          <w:rFonts w:ascii="Calibri" w:eastAsia="Times New Roman" w:hAnsi="Calibri" w:cs="Calibri"/>
          <w:color w:val="000000"/>
          <w:sz w:val="24"/>
          <w:szCs w:val="24"/>
        </w:rPr>
        <w:t>Ron Curry (Regional Administrator)</w:t>
      </w:r>
    </w:p>
    <w:p w14:paraId="6B51C674" w14:textId="04A8CD61" w:rsidR="0017032F" w:rsidRPr="0017032F" w:rsidRDefault="0017032F" w:rsidP="0017032F">
      <w:pPr>
        <w:rPr>
          <w:rFonts w:ascii="Calibri" w:eastAsia="Times New Roman" w:hAnsi="Calibri" w:cs="Calibri"/>
          <w:color w:val="000000"/>
        </w:rPr>
      </w:pPr>
    </w:p>
    <w:p w14:paraId="15867801" w14:textId="11E40B53" w:rsidR="00F16C87" w:rsidRPr="00F16C87" w:rsidRDefault="00F16C87" w:rsidP="00F16C87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5D1981" w14:textId="67720C1C" w:rsidR="001B0E59" w:rsidRPr="001B0E59" w:rsidRDefault="001B0E59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3BB56E" w14:textId="6663E5BB" w:rsidR="00B80F3B" w:rsidRPr="00B80F3B" w:rsidRDefault="00B80F3B" w:rsidP="00B80F3B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928CD6" w14:textId="3320D1E4" w:rsidR="00847268" w:rsidRPr="00847268" w:rsidRDefault="00847268" w:rsidP="001333F1">
      <w:pPr>
        <w:ind w:left="2160" w:hanging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7B0153" w14:textId="1A83027A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4614A"/>
    <w:rsid w:val="000856F4"/>
    <w:rsid w:val="000B259C"/>
    <w:rsid w:val="000F3CE5"/>
    <w:rsid w:val="001333F1"/>
    <w:rsid w:val="00136219"/>
    <w:rsid w:val="0017032F"/>
    <w:rsid w:val="001B0E59"/>
    <w:rsid w:val="001D0DC7"/>
    <w:rsid w:val="00246201"/>
    <w:rsid w:val="00322EA8"/>
    <w:rsid w:val="0035646F"/>
    <w:rsid w:val="003E39F1"/>
    <w:rsid w:val="004001F5"/>
    <w:rsid w:val="00427D4B"/>
    <w:rsid w:val="00497FE7"/>
    <w:rsid w:val="004C7693"/>
    <w:rsid w:val="005E39B8"/>
    <w:rsid w:val="006913DC"/>
    <w:rsid w:val="006A22B1"/>
    <w:rsid w:val="00727374"/>
    <w:rsid w:val="00750DC5"/>
    <w:rsid w:val="007C053A"/>
    <w:rsid w:val="00847268"/>
    <w:rsid w:val="008628F1"/>
    <w:rsid w:val="00867A11"/>
    <w:rsid w:val="008E33E5"/>
    <w:rsid w:val="009D0343"/>
    <w:rsid w:val="00A97000"/>
    <w:rsid w:val="00AD43B3"/>
    <w:rsid w:val="00B13F68"/>
    <w:rsid w:val="00B65582"/>
    <w:rsid w:val="00B80F3B"/>
    <w:rsid w:val="00BC510B"/>
    <w:rsid w:val="00C16D8A"/>
    <w:rsid w:val="00C67A66"/>
    <w:rsid w:val="00C90393"/>
    <w:rsid w:val="00C94D7E"/>
    <w:rsid w:val="00CB5264"/>
    <w:rsid w:val="00CC40B2"/>
    <w:rsid w:val="00CD078E"/>
    <w:rsid w:val="00D246A9"/>
    <w:rsid w:val="00D64CDD"/>
    <w:rsid w:val="00E26E17"/>
    <w:rsid w:val="00E3149E"/>
    <w:rsid w:val="00E37FFD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5c902b00-8ed9-4c44-998d-ce2b18610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3</cp:revision>
  <cp:lastPrinted>2014-11-20T19:55:00Z</cp:lastPrinted>
  <dcterms:created xsi:type="dcterms:W3CDTF">2014-11-21T19:23:00Z</dcterms:created>
  <dcterms:modified xsi:type="dcterms:W3CDTF">2014-11-21T19:31:00Z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