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28" w:rsidRDefault="00D45228" w:rsidP="00D45228">
      <w:pPr>
        <w:outlineLvl w:val="0"/>
      </w:pPr>
      <w:r>
        <w:rPr>
          <w:b/>
          <w:bCs/>
        </w:rPr>
        <w:t>From:</w:t>
      </w:r>
      <w:r>
        <w:t xml:space="preserve"> </w:t>
      </w:r>
      <w:hyperlink r:id="rId5" w:history="1">
        <w:r>
          <w:rPr>
            <w:rStyle w:val="Hyperlink"/>
          </w:rPr>
          <w:t>lorenzen.thomas@dorsey.com</w:t>
        </w:r>
      </w:hyperlink>
      <w:r>
        <w:t xml:space="preserve"> [</w:t>
      </w:r>
      <w:hyperlink r:id="rId6" w:history="1">
        <w:r>
          <w:rPr>
            <w:rStyle w:val="Hyperlink"/>
          </w:rPr>
          <w:t>mailto:lorenzen.thomas@dorsey.com</w:t>
        </w:r>
      </w:hyperlink>
      <w:r>
        <w:t xml:space="preserve">] </w:t>
      </w:r>
      <w:r>
        <w:br/>
      </w:r>
      <w:r>
        <w:rPr>
          <w:b/>
          <w:bCs/>
        </w:rPr>
        <w:t>Sent:</w:t>
      </w:r>
      <w:r>
        <w:t xml:space="preserve"> Wednesday, August 27, 2014 8:33 AM</w:t>
      </w:r>
      <w:r>
        <w:br/>
      </w:r>
      <w:r>
        <w:rPr>
          <w:b/>
          <w:bCs/>
        </w:rPr>
        <w:t>To:</w:t>
      </w:r>
      <w:r>
        <w:t xml:space="preserve"> </w:t>
      </w:r>
      <w:proofErr w:type="spellStart"/>
      <w:r>
        <w:t>Zenick</w:t>
      </w:r>
      <w:proofErr w:type="spellEnd"/>
      <w:r>
        <w:t>, Elliott; Hoffman, Howard</w:t>
      </w:r>
      <w:r>
        <w:br/>
      </w:r>
      <w:r>
        <w:rPr>
          <w:b/>
          <w:bCs/>
        </w:rPr>
        <w:t>Subject:</w:t>
      </w:r>
      <w:r>
        <w:t xml:space="preserve"> Any chance of meeting on 111(d)?</w:t>
      </w:r>
    </w:p>
    <w:p w:rsidR="00D45228" w:rsidRDefault="00D45228" w:rsidP="00D45228"/>
    <w:p w:rsidR="00D45228" w:rsidRDefault="00D45228" w:rsidP="00D45228">
      <w:r>
        <w:t>Good morning, Elliott and Howard,</w:t>
      </w:r>
    </w:p>
    <w:p w:rsidR="00D45228" w:rsidRDefault="00D45228" w:rsidP="00D45228"/>
    <w:p w:rsidR="00D45228" w:rsidRDefault="00D45228" w:rsidP="00D45228">
      <w:r>
        <w:t xml:space="preserve">I’m working with Otter Tail Power on the 111(d) proposal, and they’d like a chance to meet with you (or whoever else might be appropriate) to discuss the emission targets for South Dakota, which has some unique circumstances that may justify revising the target. We’re looking at dates between September 22 and October 10. Would you have time within that range for a meeting?  </w:t>
      </w:r>
    </w:p>
    <w:p w:rsidR="00D45228" w:rsidRDefault="00D45228" w:rsidP="00D45228"/>
    <w:p w:rsidR="00D45228" w:rsidRDefault="00D45228" w:rsidP="00D45228">
      <w:r>
        <w:t xml:space="preserve">Hope all is well with the two of you. </w:t>
      </w:r>
      <w:proofErr w:type="gramStart"/>
      <w:r>
        <w:t>Looking forward to seeing you soon.</w:t>
      </w:r>
      <w:proofErr w:type="gramEnd"/>
    </w:p>
    <w:p w:rsidR="00D45228" w:rsidRDefault="00D45228" w:rsidP="00D45228"/>
    <w:p w:rsidR="00D45228" w:rsidRDefault="00D45228" w:rsidP="00D45228">
      <w:r>
        <w:t>Thanks,</w:t>
      </w:r>
    </w:p>
    <w:p w:rsidR="00D45228" w:rsidRDefault="00D45228" w:rsidP="00D45228">
      <w:r>
        <w:br/>
        <w:t>Tom  </w:t>
      </w:r>
    </w:p>
    <w:p w:rsidR="00D45228" w:rsidRDefault="00D45228" w:rsidP="00D45228"/>
    <w:p w:rsidR="00D45228" w:rsidRDefault="00D45228" w:rsidP="00D45228">
      <w:pPr>
        <w:rPr>
          <w:rFonts w:ascii="Times New Roman" w:hAnsi="Times New Roman"/>
          <w:b/>
          <w:bCs/>
          <w:color w:val="780000"/>
          <w:sz w:val="23"/>
          <w:szCs w:val="23"/>
        </w:rPr>
      </w:pPr>
      <w:r>
        <w:rPr>
          <w:rFonts w:ascii="Times New Roman" w:hAnsi="Times New Roman"/>
          <w:b/>
          <w:bCs/>
          <w:color w:val="780000"/>
          <w:sz w:val="23"/>
          <w:szCs w:val="23"/>
        </w:rPr>
        <w:t xml:space="preserve">Thomas A. </w:t>
      </w:r>
      <w:proofErr w:type="spellStart"/>
      <w:r>
        <w:rPr>
          <w:rFonts w:ascii="Times New Roman" w:hAnsi="Times New Roman"/>
          <w:b/>
          <w:bCs/>
          <w:color w:val="780000"/>
          <w:sz w:val="23"/>
          <w:szCs w:val="23"/>
        </w:rPr>
        <w:t>Lorenzen</w:t>
      </w:r>
      <w:proofErr w:type="spellEnd"/>
    </w:p>
    <w:p w:rsidR="00D45228" w:rsidRDefault="00D45228" w:rsidP="00D45228">
      <w:pPr>
        <w:rPr>
          <w:rFonts w:ascii="Times New Roman" w:hAnsi="Times New Roman"/>
          <w:color w:val="000000"/>
          <w:sz w:val="17"/>
          <w:szCs w:val="17"/>
        </w:rPr>
      </w:pPr>
      <w:r>
        <w:rPr>
          <w:rFonts w:ascii="Times New Roman" w:hAnsi="Times New Roman"/>
          <w:color w:val="000000"/>
          <w:sz w:val="17"/>
          <w:szCs w:val="17"/>
        </w:rPr>
        <w:t>Partner</w:t>
      </w:r>
    </w:p>
    <w:p w:rsidR="00D45228" w:rsidRDefault="00D45228" w:rsidP="00D45228">
      <w:pPr>
        <w:rPr>
          <w:rFonts w:ascii="Times New Roman" w:hAnsi="Times New Roman"/>
          <w:sz w:val="24"/>
          <w:szCs w:val="24"/>
        </w:rPr>
      </w:pPr>
      <w:r>
        <w:rPr>
          <w:rFonts w:ascii="Arial" w:hAnsi="Arial" w:cs="Arial"/>
          <w:color w:val="808080"/>
          <w:sz w:val="17"/>
          <w:szCs w:val="17"/>
        </w:rPr>
        <w:t>. . . . . . . . . . . . . . . . . . . . . . . . . . . . . . . . . . . . . . . . . . . . . .</w:t>
      </w:r>
    </w:p>
    <w:p w:rsidR="00D45228" w:rsidRDefault="00D45228" w:rsidP="00D45228">
      <w:pPr>
        <w:rPr>
          <w:rFonts w:ascii="Times New Roman" w:hAnsi="Times New Roman"/>
          <w:sz w:val="24"/>
          <w:szCs w:val="24"/>
        </w:rPr>
      </w:pPr>
      <w:hyperlink r:id="rId7" w:history="1">
        <w:r>
          <w:rPr>
            <w:rStyle w:val="Hyperlink"/>
            <w:rFonts w:ascii="Arial" w:hAnsi="Arial" w:cs="Arial"/>
            <w:color w:val="7C0000"/>
            <w:sz w:val="14"/>
            <w:szCs w:val="14"/>
            <w:u w:val="none"/>
          </w:rPr>
          <w:t>WWW.DORSEY.COM</w:t>
        </w:r>
      </w:hyperlink>
      <w:proofErr w:type="gramStart"/>
      <w:r>
        <w:rPr>
          <w:rFonts w:ascii="Times New Roman" w:hAnsi="Times New Roman"/>
          <w:sz w:val="24"/>
          <w:szCs w:val="24"/>
        </w:rPr>
        <w:t xml:space="preserve"> </w:t>
      </w:r>
      <w:proofErr w:type="gramEnd"/>
      <w:r>
        <w:rPr>
          <w:rFonts w:ascii="Arial" w:hAnsi="Arial" w:cs="Arial"/>
          <w:color w:val="7C0000"/>
          <w:sz w:val="14"/>
          <w:szCs w:val="14"/>
        </w:rPr>
        <w:t> :: </w:t>
      </w:r>
      <w:r>
        <w:rPr>
          <w:rFonts w:ascii="Times New Roman" w:hAnsi="Times New Roman"/>
          <w:sz w:val="24"/>
          <w:szCs w:val="24"/>
        </w:rPr>
        <w:t xml:space="preserve"> </w:t>
      </w:r>
      <w:hyperlink r:id="rId8" w:history="1">
        <w:r>
          <w:rPr>
            <w:rStyle w:val="Hyperlink"/>
            <w:rFonts w:ascii="Arial" w:hAnsi="Arial" w:cs="Arial"/>
            <w:color w:val="7C0000"/>
            <w:sz w:val="14"/>
            <w:szCs w:val="14"/>
            <w:u w:val="none"/>
          </w:rPr>
          <w:t>WASHINGTON, DC</w:t>
        </w:r>
      </w:hyperlink>
      <w:r>
        <w:rPr>
          <w:rFonts w:ascii="Times New Roman" w:hAnsi="Times New Roman"/>
          <w:sz w:val="24"/>
          <w:szCs w:val="24"/>
        </w:rPr>
        <w:t xml:space="preserve"> </w:t>
      </w:r>
      <w:r>
        <w:rPr>
          <w:rFonts w:ascii="Arial" w:hAnsi="Arial" w:cs="Arial"/>
          <w:color w:val="7C0000"/>
          <w:sz w:val="14"/>
          <w:szCs w:val="14"/>
        </w:rPr>
        <w:t> :: </w:t>
      </w:r>
      <w:r>
        <w:rPr>
          <w:rFonts w:ascii="Times New Roman" w:hAnsi="Times New Roman"/>
          <w:sz w:val="24"/>
          <w:szCs w:val="24"/>
        </w:rPr>
        <w:t xml:space="preserve"> </w:t>
      </w:r>
      <w:hyperlink r:id="rId9" w:history="1">
        <w:r>
          <w:rPr>
            <w:rStyle w:val="Hyperlink"/>
            <w:rFonts w:ascii="Arial" w:hAnsi="Arial" w:cs="Arial"/>
            <w:color w:val="7C0000"/>
            <w:sz w:val="14"/>
            <w:szCs w:val="14"/>
            <w:u w:val="none"/>
          </w:rPr>
          <w:t>BIO</w:t>
        </w:r>
      </w:hyperlink>
      <w:r>
        <w:rPr>
          <w:rFonts w:ascii="Times New Roman" w:hAnsi="Times New Roman"/>
          <w:sz w:val="24"/>
          <w:szCs w:val="24"/>
        </w:rPr>
        <w:t xml:space="preserve"> </w:t>
      </w:r>
      <w:r>
        <w:rPr>
          <w:rFonts w:ascii="Arial" w:hAnsi="Arial" w:cs="Arial"/>
          <w:color w:val="7C0000"/>
          <w:sz w:val="14"/>
          <w:szCs w:val="14"/>
        </w:rPr>
        <w:t> :: </w:t>
      </w:r>
      <w:r>
        <w:rPr>
          <w:rFonts w:ascii="Times New Roman" w:hAnsi="Times New Roman"/>
          <w:sz w:val="24"/>
          <w:szCs w:val="24"/>
        </w:rPr>
        <w:t xml:space="preserve"> </w:t>
      </w:r>
      <w:hyperlink r:id="rId10" w:history="1">
        <w:r>
          <w:rPr>
            <w:rStyle w:val="Hyperlink"/>
            <w:rFonts w:ascii="Arial" w:hAnsi="Arial" w:cs="Arial"/>
            <w:color w:val="7C0000"/>
            <w:sz w:val="14"/>
            <w:szCs w:val="14"/>
            <w:u w:val="none"/>
          </w:rPr>
          <w:t>V-CARD</w:t>
        </w:r>
      </w:hyperlink>
    </w:p>
    <w:p w:rsidR="00D45228" w:rsidRDefault="00D45228" w:rsidP="00D45228">
      <w:pPr>
        <w:rPr>
          <w:rFonts w:ascii="Times New Roman" w:hAnsi="Times New Roman"/>
          <w:sz w:val="24"/>
          <w:szCs w:val="24"/>
        </w:rPr>
      </w:pPr>
      <w:r>
        <w:rPr>
          <w:rFonts w:ascii="Arial" w:hAnsi="Arial" w:cs="Arial"/>
          <w:color w:val="808080"/>
          <w:sz w:val="17"/>
          <w:szCs w:val="17"/>
        </w:rPr>
        <w:t>. . . . . . . . . . . . . . . . . . . . . . . . . . . . . . . . . . . . . . . . . . . . . .</w:t>
      </w:r>
    </w:p>
    <w:p w:rsidR="00D45228" w:rsidRDefault="00D45228" w:rsidP="00D45228">
      <w:pPr>
        <w:rPr>
          <w:rFonts w:ascii="Times New Roman" w:hAnsi="Times New Roman"/>
          <w:sz w:val="24"/>
          <w:szCs w:val="24"/>
        </w:rPr>
      </w:pPr>
      <w:r>
        <w:rPr>
          <w:rFonts w:ascii="Arial" w:hAnsi="Arial" w:cs="Arial"/>
          <w:b/>
          <w:bCs/>
          <w:color w:val="780000"/>
          <w:sz w:val="17"/>
          <w:szCs w:val="17"/>
        </w:rPr>
        <w:t xml:space="preserve">D O R S E </w:t>
      </w:r>
      <w:proofErr w:type="gramStart"/>
      <w:r>
        <w:rPr>
          <w:rFonts w:ascii="Arial" w:hAnsi="Arial" w:cs="Arial"/>
          <w:b/>
          <w:bCs/>
          <w:color w:val="780000"/>
          <w:sz w:val="17"/>
          <w:szCs w:val="17"/>
        </w:rPr>
        <w:t>Y  &amp;</w:t>
      </w:r>
      <w:proofErr w:type="gramEnd"/>
      <w:r>
        <w:rPr>
          <w:rFonts w:ascii="Arial" w:hAnsi="Arial" w:cs="Arial"/>
          <w:b/>
          <w:bCs/>
          <w:color w:val="780000"/>
          <w:sz w:val="17"/>
          <w:szCs w:val="17"/>
        </w:rPr>
        <w:t xml:space="preserve">  W H I T N E Y   LLP</w:t>
      </w:r>
      <w:r>
        <w:rPr>
          <w:rFonts w:ascii="Times New Roman" w:hAnsi="Times New Roman"/>
          <w:sz w:val="24"/>
          <w:szCs w:val="24"/>
        </w:rPr>
        <w:br/>
      </w:r>
      <w:r>
        <w:rPr>
          <w:rFonts w:ascii="Arial" w:hAnsi="Arial" w:cs="Arial"/>
          <w:color w:val="626262"/>
          <w:sz w:val="17"/>
          <w:szCs w:val="17"/>
        </w:rPr>
        <w:t>1801 K Street NW</w:t>
      </w:r>
      <w:r>
        <w:rPr>
          <w:rFonts w:ascii="Arial" w:hAnsi="Arial" w:cs="Arial"/>
          <w:color w:val="626262"/>
          <w:sz w:val="17"/>
          <w:szCs w:val="17"/>
        </w:rPr>
        <w:br/>
        <w:t>Suite 750</w:t>
      </w:r>
      <w:r>
        <w:rPr>
          <w:rFonts w:ascii="Arial" w:hAnsi="Arial" w:cs="Arial"/>
          <w:color w:val="626262"/>
          <w:sz w:val="17"/>
          <w:szCs w:val="17"/>
        </w:rPr>
        <w:br/>
        <w:t>Washington, DC 20006</w:t>
      </w:r>
      <w:r>
        <w:rPr>
          <w:rFonts w:ascii="Arial" w:hAnsi="Arial" w:cs="Arial"/>
          <w:color w:val="626262"/>
          <w:sz w:val="17"/>
          <w:szCs w:val="17"/>
        </w:rPr>
        <w:br/>
      </w:r>
      <w:r>
        <w:rPr>
          <w:rFonts w:ascii="Arial" w:hAnsi="Arial" w:cs="Arial"/>
          <w:b/>
          <w:bCs/>
          <w:color w:val="626262"/>
          <w:sz w:val="17"/>
          <w:szCs w:val="17"/>
        </w:rPr>
        <w:t xml:space="preserve">P: </w:t>
      </w:r>
      <w:r>
        <w:rPr>
          <w:rFonts w:ascii="Arial" w:hAnsi="Arial" w:cs="Arial"/>
          <w:color w:val="626262"/>
          <w:sz w:val="17"/>
          <w:szCs w:val="17"/>
        </w:rPr>
        <w:t xml:space="preserve">202.442.3525    </w:t>
      </w:r>
      <w:r>
        <w:rPr>
          <w:rFonts w:ascii="Arial" w:hAnsi="Arial" w:cs="Arial"/>
          <w:b/>
          <w:bCs/>
          <w:color w:val="626262"/>
          <w:sz w:val="17"/>
          <w:szCs w:val="17"/>
        </w:rPr>
        <w:t xml:space="preserve">F: </w:t>
      </w:r>
      <w:r>
        <w:rPr>
          <w:rFonts w:ascii="Arial" w:hAnsi="Arial" w:cs="Arial"/>
          <w:color w:val="626262"/>
          <w:sz w:val="17"/>
          <w:szCs w:val="17"/>
        </w:rPr>
        <w:t xml:space="preserve">202.315.3478    </w:t>
      </w:r>
      <w:r>
        <w:rPr>
          <w:rFonts w:ascii="Arial" w:hAnsi="Arial" w:cs="Arial"/>
          <w:b/>
          <w:bCs/>
          <w:color w:val="626262"/>
          <w:sz w:val="17"/>
          <w:szCs w:val="17"/>
        </w:rPr>
        <w:t xml:space="preserve">C: </w:t>
      </w:r>
      <w:r>
        <w:rPr>
          <w:rFonts w:ascii="Arial" w:hAnsi="Arial" w:cs="Arial"/>
          <w:color w:val="626262"/>
          <w:sz w:val="17"/>
          <w:szCs w:val="17"/>
        </w:rPr>
        <w:t xml:space="preserve">202.304.7675    </w:t>
      </w:r>
    </w:p>
    <w:p w:rsidR="00D45228" w:rsidRDefault="00D45228" w:rsidP="00D45228">
      <w:pPr>
        <w:rPr>
          <w:rFonts w:ascii="Times New Roman" w:hAnsi="Times New Roman"/>
          <w:sz w:val="24"/>
          <w:szCs w:val="24"/>
        </w:rPr>
      </w:pPr>
      <w:r>
        <w:rPr>
          <w:rFonts w:ascii="Arial" w:hAnsi="Arial" w:cs="Arial"/>
          <w:color w:val="808080"/>
          <w:sz w:val="17"/>
          <w:szCs w:val="17"/>
        </w:rPr>
        <w:t>. . . . . . . . . . . . . . . . . . . . . . . . . . . . . . . . . . . . . . . . . . . . . .</w:t>
      </w:r>
    </w:p>
    <w:p w:rsidR="00D45228" w:rsidRDefault="00D45228" w:rsidP="00D45228">
      <w:pPr>
        <w:rPr>
          <w:rFonts w:ascii="Times New Roman" w:hAnsi="Times New Roman"/>
          <w:sz w:val="24"/>
          <w:szCs w:val="24"/>
        </w:rPr>
      </w:pPr>
      <w:r>
        <w:rPr>
          <w:rFonts w:ascii="Arial" w:hAnsi="Arial" w:cs="Arial"/>
          <w:b/>
          <w:bCs/>
          <w:color w:val="7E7E7E"/>
          <w:sz w:val="15"/>
          <w:szCs w:val="15"/>
        </w:rPr>
        <w:t>CONFIDENTIAL COMMUNICATION</w:t>
      </w:r>
      <w:r>
        <w:rPr>
          <w:rFonts w:ascii="Times New Roman" w:hAnsi="Times New Roman"/>
          <w:sz w:val="24"/>
          <w:szCs w:val="24"/>
        </w:rPr>
        <w:br/>
      </w:r>
      <w:r>
        <w:rPr>
          <w:rFonts w:ascii="Arial" w:hAnsi="Arial" w:cs="Arial"/>
          <w:i/>
          <w:iCs/>
          <w:color w:val="7B7B7B"/>
          <w:sz w:val="15"/>
          <w:szCs w:val="15"/>
        </w:rPr>
        <w:t>E-mails from this firm normally contain confidential and privileged material, and are for the sole use of the intended recipient.</w:t>
      </w:r>
      <w:r>
        <w:rPr>
          <w:rFonts w:ascii="Arial" w:hAnsi="Arial" w:cs="Arial"/>
          <w:i/>
          <w:iCs/>
          <w:color w:val="7B7B7B"/>
          <w:sz w:val="15"/>
          <w:szCs w:val="15"/>
        </w:rPr>
        <w:br/>
        <w:t>Use or distribution by an unintended recipient is prohibited, and may be a violation of law. If you believe that you received</w:t>
      </w:r>
      <w:r>
        <w:rPr>
          <w:rFonts w:ascii="Arial" w:hAnsi="Arial" w:cs="Arial"/>
          <w:i/>
          <w:iCs/>
          <w:color w:val="7B7B7B"/>
          <w:sz w:val="15"/>
          <w:szCs w:val="15"/>
        </w:rPr>
        <w:br/>
        <w:t>this e-mail in error, please do not read this e-mail or any attached items. Please delete the e-mail and all attachments</w:t>
      </w:r>
      <w:proofErr w:type="gramStart"/>
      <w:r>
        <w:rPr>
          <w:rFonts w:ascii="Arial" w:hAnsi="Arial" w:cs="Arial"/>
          <w:i/>
          <w:iCs/>
          <w:color w:val="7B7B7B"/>
          <w:sz w:val="15"/>
          <w:szCs w:val="15"/>
        </w:rPr>
        <w:t>,</w:t>
      </w:r>
      <w:proofErr w:type="gramEnd"/>
      <w:r>
        <w:rPr>
          <w:rFonts w:ascii="Arial" w:hAnsi="Arial" w:cs="Arial"/>
          <w:i/>
          <w:iCs/>
          <w:color w:val="7B7B7B"/>
          <w:sz w:val="15"/>
          <w:szCs w:val="15"/>
        </w:rPr>
        <w:br/>
        <w:t>including any copies thereof, and inform the sender that you have deleted the e-mail, all attachments and any copies thereof.</w:t>
      </w:r>
      <w:r>
        <w:rPr>
          <w:rFonts w:ascii="Arial" w:hAnsi="Arial" w:cs="Arial"/>
          <w:i/>
          <w:iCs/>
          <w:color w:val="7B7B7B"/>
          <w:sz w:val="15"/>
          <w:szCs w:val="15"/>
        </w:rPr>
        <w:br/>
        <w:t>Thank you.</w:t>
      </w:r>
      <w:r>
        <w:rPr>
          <w:rFonts w:ascii="Arial" w:hAnsi="Arial" w:cs="Arial"/>
          <w:color w:val="7B7B7B"/>
          <w:sz w:val="15"/>
          <w:szCs w:val="15"/>
        </w:rPr>
        <w:t xml:space="preserve"> </w:t>
      </w:r>
    </w:p>
    <w:p w:rsidR="00D45228" w:rsidRDefault="00D45228" w:rsidP="00D45228">
      <w:pPr>
        <w:spacing w:before="100" w:beforeAutospacing="1" w:after="100" w:afterAutospacing="1"/>
        <w:rPr>
          <w:rFonts w:ascii="Arial" w:hAnsi="Arial" w:cs="Arial"/>
          <w:color w:val="48A454"/>
          <w:sz w:val="17"/>
          <w:szCs w:val="17"/>
        </w:rPr>
      </w:pPr>
      <w:r>
        <w:rPr>
          <w:rFonts w:ascii="Arial" w:hAnsi="Arial" w:cs="Arial"/>
          <w:b/>
          <w:bCs/>
          <w:color w:val="48A454"/>
          <w:sz w:val="17"/>
          <w:szCs w:val="17"/>
        </w:rPr>
        <w:t>Please help reduce paper and ink usage. Print only if necessary.</w:t>
      </w:r>
    </w:p>
    <w:p w:rsidR="00D45228" w:rsidRDefault="00D45228" w:rsidP="00D45228"/>
    <w:p w:rsidR="0031105D" w:rsidRDefault="0031105D">
      <w:bookmarkStart w:id="0" w:name="_GoBack"/>
      <w:bookmarkEnd w:id="0"/>
    </w:p>
    <w:sectPr w:rsidR="00311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28"/>
    <w:rsid w:val="0031105D"/>
    <w:rsid w:val="00D45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2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sey.com/washington_dc" TargetMode="External"/><Relationship Id="rId3" Type="http://schemas.openxmlformats.org/officeDocument/2006/relationships/settings" Target="settings.xml"/><Relationship Id="rId7" Type="http://schemas.openxmlformats.org/officeDocument/2006/relationships/hyperlink" Target="http://www.dorsey.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renzen.thomas@dorsey.com" TargetMode="External"/><Relationship Id="rId11" Type="http://schemas.openxmlformats.org/officeDocument/2006/relationships/fontTable" Target="fontTable.xml"/><Relationship Id="rId5" Type="http://schemas.openxmlformats.org/officeDocument/2006/relationships/hyperlink" Target="mailto:lorenzen.thomas@dorsey.com" TargetMode="External"/><Relationship Id="rId10" Type="http://schemas.openxmlformats.org/officeDocument/2006/relationships/hyperlink" Target="http://www.dorsey.com/attorneys/vcard.aspx?attorneyID=01578" TargetMode="External"/><Relationship Id="rId4" Type="http://schemas.openxmlformats.org/officeDocument/2006/relationships/webSettings" Target="webSettings.xml"/><Relationship Id="rId9" Type="http://schemas.openxmlformats.org/officeDocument/2006/relationships/hyperlink" Target="http://www.dorsey.com/attorneys/bio.aspx?dorseyid=01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Holloway</dc:creator>
  <cp:lastModifiedBy>Thomas Holloway</cp:lastModifiedBy>
  <cp:revision>1</cp:revision>
  <dcterms:created xsi:type="dcterms:W3CDTF">2014-08-27T20:49:00Z</dcterms:created>
  <dcterms:modified xsi:type="dcterms:W3CDTF">2014-08-27T20:50:00Z</dcterms:modified>
</cp:coreProperties>
</file>