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EF" w:rsidRPr="00EC21E2" w:rsidRDefault="00E25B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21E2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054A44" w:rsidRPr="00EC21E2" w:rsidRDefault="00E25B06">
      <w:pPr>
        <w:rPr>
          <w:rFonts w:ascii="Times New Roman" w:hAnsi="Times New Roman" w:cs="Times New Roman"/>
          <w:sz w:val="24"/>
          <w:szCs w:val="24"/>
        </w:rPr>
      </w:pPr>
      <w:r w:rsidRPr="00E25B06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054A44" w:rsidRPr="00EC21E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054A44" w:rsidRPr="00EC21E2">
        <w:rPr>
          <w:rFonts w:ascii="Times New Roman" w:hAnsi="Times New Roman" w:cs="Times New Roman"/>
          <w:sz w:val="24"/>
          <w:szCs w:val="24"/>
        </w:rPr>
        <w:t>15</w:t>
      </w:r>
    </w:p>
    <w:p w:rsidR="00E25B06" w:rsidRPr="00532AC3" w:rsidRDefault="00E25B06" w:rsidP="00EC21E2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2AC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2A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532AC3">
        <w:rPr>
          <w:rFonts w:ascii="Times New Roman" w:hAnsi="Times New Roman" w:cs="Times New Roman"/>
          <w:sz w:val="24"/>
          <w:szCs w:val="24"/>
        </w:rPr>
        <w:t>Dockets EPA-HQ-OAR-2013-0602, EPA-HQ-OAR-2013-0603, and EPA-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32AC3">
        <w:rPr>
          <w:rFonts w:ascii="Times New Roman" w:hAnsi="Times New Roman" w:cs="Times New Roman"/>
          <w:sz w:val="24"/>
          <w:szCs w:val="24"/>
        </w:rPr>
        <w:t>Q-OAR-2013-0495</w:t>
      </w:r>
    </w:p>
    <w:p w:rsidR="00E25B06" w:rsidRPr="00532AC3" w:rsidRDefault="00E25B06" w:rsidP="00E25B06">
      <w:pPr>
        <w:rPr>
          <w:rFonts w:ascii="Times New Roman" w:hAnsi="Times New Roman" w:cs="Times New Roman"/>
          <w:sz w:val="24"/>
          <w:szCs w:val="24"/>
        </w:rPr>
      </w:pPr>
      <w:r w:rsidRPr="00532AC3"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Pr="00532AC3">
        <w:rPr>
          <w:rFonts w:ascii="Times New Roman" w:hAnsi="Times New Roman" w:cs="Times New Roman"/>
          <w:sz w:val="24"/>
          <w:szCs w:val="24"/>
        </w:rPr>
        <w:t xml:space="preserve">Lora </w:t>
      </w:r>
      <w:proofErr w:type="spellStart"/>
      <w:r w:rsidRPr="00532AC3">
        <w:rPr>
          <w:rFonts w:ascii="Times New Roman" w:hAnsi="Times New Roman" w:cs="Times New Roman"/>
          <w:sz w:val="24"/>
          <w:szCs w:val="24"/>
        </w:rPr>
        <w:t>Strine</w:t>
      </w:r>
      <w:proofErr w:type="spellEnd"/>
    </w:p>
    <w:p w:rsidR="00E25B06" w:rsidRPr="00CC7761" w:rsidRDefault="00E25B06" w:rsidP="00E25B06">
      <w:pPr>
        <w:ind w:left="1440" w:hanging="1440"/>
        <w:rPr>
          <w:sz w:val="24"/>
          <w:szCs w:val="24"/>
          <w:lang w:val="en-CA"/>
        </w:rPr>
      </w:pPr>
      <w:r w:rsidRPr="00E25B06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E25B06">
        <w:rPr>
          <w:rFonts w:ascii="Times New Roman" w:hAnsi="Times New Roman" w:cs="Times New Roman"/>
          <w:sz w:val="24"/>
          <w:szCs w:val="24"/>
        </w:rPr>
        <w:t xml:space="preserve">Summary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25B06">
        <w:rPr>
          <w:rFonts w:ascii="Times New Roman" w:hAnsi="Times New Roman" w:cs="Times New Roman"/>
          <w:sz w:val="24"/>
          <w:szCs w:val="24"/>
        </w:rPr>
        <w:t xml:space="preserve">f Conference Call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25B06">
        <w:rPr>
          <w:rFonts w:ascii="Times New Roman" w:hAnsi="Times New Roman" w:cs="Times New Roman"/>
          <w:sz w:val="24"/>
          <w:szCs w:val="24"/>
        </w:rPr>
        <w:t xml:space="preserve">ith Chris Van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Atten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5B06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Amlan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06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E25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5B06">
        <w:rPr>
          <w:rFonts w:ascii="Times New Roman" w:hAnsi="Times New Roman" w:cs="Times New Roman"/>
          <w:sz w:val="24"/>
          <w:szCs w:val="24"/>
        </w:rPr>
        <w:t>nd E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E25B06">
        <w:rPr>
          <w:rFonts w:ascii="Times New Roman" w:hAnsi="Times New Roman" w:cs="Times New Roman"/>
          <w:sz w:val="24"/>
          <w:szCs w:val="24"/>
        </w:rPr>
        <w:t xml:space="preserve"> Staff</w:t>
      </w:r>
    </w:p>
    <w:p w:rsidR="00E25B06" w:rsidRPr="00CC7761" w:rsidRDefault="00E25B06" w:rsidP="00E25B0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E25B06" w:rsidRPr="00CC7761" w:rsidRDefault="00E25B06" w:rsidP="00E25B0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E25B06" w:rsidRPr="00EC21E2" w:rsidRDefault="00E25B06">
      <w:pPr>
        <w:rPr>
          <w:rFonts w:ascii="Times New Roman" w:hAnsi="Times New Roman" w:cs="Times New Roman"/>
          <w:b/>
          <w:sz w:val="24"/>
          <w:szCs w:val="24"/>
        </w:rPr>
      </w:pPr>
      <w:r w:rsidRPr="00EC21E2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EC3959" w:rsidRPr="00EC21E2" w:rsidRDefault="00EC3959">
      <w:pPr>
        <w:rPr>
          <w:rFonts w:ascii="Times New Roman" w:hAnsi="Times New Roman" w:cs="Times New Roman"/>
          <w:sz w:val="24"/>
          <w:szCs w:val="24"/>
        </w:rPr>
      </w:pPr>
      <w:r w:rsidRPr="00EC21E2">
        <w:rPr>
          <w:rFonts w:ascii="Times New Roman" w:hAnsi="Times New Roman" w:cs="Times New Roman"/>
          <w:sz w:val="24"/>
          <w:szCs w:val="24"/>
        </w:rPr>
        <w:t>Discussion of 111</w:t>
      </w:r>
      <w:r w:rsidR="00E25B06">
        <w:rPr>
          <w:rFonts w:ascii="Times New Roman" w:hAnsi="Times New Roman" w:cs="Times New Roman"/>
          <w:sz w:val="24"/>
          <w:szCs w:val="24"/>
        </w:rPr>
        <w:t>(</w:t>
      </w:r>
      <w:r w:rsidRPr="00EC21E2">
        <w:rPr>
          <w:rFonts w:ascii="Times New Roman" w:hAnsi="Times New Roman" w:cs="Times New Roman"/>
          <w:sz w:val="24"/>
          <w:szCs w:val="24"/>
        </w:rPr>
        <w:t>d</w:t>
      </w:r>
      <w:r w:rsidR="00E25B06">
        <w:rPr>
          <w:rFonts w:ascii="Times New Roman" w:hAnsi="Times New Roman" w:cs="Times New Roman"/>
          <w:sz w:val="24"/>
          <w:szCs w:val="24"/>
        </w:rPr>
        <w:t>)</w:t>
      </w:r>
      <w:r w:rsidRPr="00EC21E2">
        <w:rPr>
          <w:rFonts w:ascii="Times New Roman" w:hAnsi="Times New Roman" w:cs="Times New Roman"/>
          <w:sz w:val="24"/>
          <w:szCs w:val="24"/>
        </w:rPr>
        <w:t xml:space="preserve"> Clean Power Plan</w:t>
      </w:r>
    </w:p>
    <w:p w:rsidR="00E25B06" w:rsidRDefault="00E25B06">
      <w:pPr>
        <w:rPr>
          <w:rFonts w:ascii="Times New Roman" w:hAnsi="Times New Roman" w:cs="Times New Roman"/>
          <w:sz w:val="24"/>
          <w:szCs w:val="24"/>
        </w:rPr>
      </w:pPr>
    </w:p>
    <w:p w:rsidR="00EC3959" w:rsidRPr="00EC21E2" w:rsidRDefault="00E25B06">
      <w:pPr>
        <w:rPr>
          <w:rFonts w:ascii="Times New Roman" w:hAnsi="Times New Roman" w:cs="Times New Roman"/>
          <w:b/>
          <w:sz w:val="24"/>
          <w:szCs w:val="24"/>
        </w:rPr>
      </w:pPr>
      <w:r w:rsidRPr="00EC21E2">
        <w:rPr>
          <w:rFonts w:ascii="Times New Roman" w:hAnsi="Times New Roman" w:cs="Times New Roman"/>
          <w:b/>
          <w:sz w:val="24"/>
          <w:szCs w:val="24"/>
        </w:rPr>
        <w:t>ATTENDEES</w:t>
      </w:r>
      <w:r w:rsidR="00EC3959" w:rsidRPr="00EC2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53D" w:rsidRPr="00EC21E2" w:rsidRDefault="0094653D" w:rsidP="00EC2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1E2">
        <w:rPr>
          <w:rFonts w:ascii="Times New Roman" w:hAnsi="Times New Roman" w:cs="Times New Roman"/>
          <w:sz w:val="24"/>
          <w:szCs w:val="24"/>
        </w:rPr>
        <w:t>Lora Strine, EPA</w:t>
      </w:r>
    </w:p>
    <w:p w:rsidR="0094653D" w:rsidRPr="00EC21E2" w:rsidRDefault="0094653D" w:rsidP="00EC2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1E2">
        <w:rPr>
          <w:rFonts w:ascii="Times New Roman" w:hAnsi="Times New Roman" w:cs="Times New Roman"/>
          <w:sz w:val="24"/>
          <w:szCs w:val="24"/>
        </w:rPr>
        <w:t>Elineth Torres, EPA</w:t>
      </w:r>
    </w:p>
    <w:p w:rsidR="0094653D" w:rsidRPr="00EC21E2" w:rsidRDefault="0094653D" w:rsidP="00EC2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1E2">
        <w:rPr>
          <w:rFonts w:ascii="Times New Roman" w:hAnsi="Times New Roman" w:cs="Times New Roman"/>
          <w:sz w:val="24"/>
          <w:szCs w:val="24"/>
        </w:rPr>
        <w:t>EPA Regional contacts from the implementation team</w:t>
      </w:r>
    </w:p>
    <w:p w:rsidR="0094653D" w:rsidRPr="00EC21E2" w:rsidRDefault="0094653D" w:rsidP="00EC2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1E2">
        <w:rPr>
          <w:rFonts w:ascii="Times New Roman" w:hAnsi="Times New Roman" w:cs="Times New Roman"/>
          <w:sz w:val="24"/>
          <w:szCs w:val="24"/>
        </w:rPr>
        <w:t xml:space="preserve">Chris Van </w:t>
      </w:r>
      <w:proofErr w:type="spellStart"/>
      <w:r w:rsidRPr="00EC21E2">
        <w:rPr>
          <w:rFonts w:ascii="Times New Roman" w:hAnsi="Times New Roman" w:cs="Times New Roman"/>
          <w:sz w:val="24"/>
          <w:szCs w:val="24"/>
        </w:rPr>
        <w:t>Atten</w:t>
      </w:r>
      <w:proofErr w:type="spellEnd"/>
      <w:r w:rsidRPr="00EC21E2">
        <w:rPr>
          <w:rFonts w:ascii="Times New Roman" w:hAnsi="Times New Roman" w:cs="Times New Roman"/>
          <w:sz w:val="24"/>
          <w:szCs w:val="24"/>
        </w:rPr>
        <w:t xml:space="preserve"> &lt;vanatten@mjbradley.com&gt;</w:t>
      </w:r>
    </w:p>
    <w:p w:rsidR="0094653D" w:rsidRPr="00EC21E2" w:rsidRDefault="0094653D" w:rsidP="00EC21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21E2">
        <w:rPr>
          <w:rFonts w:ascii="Times New Roman" w:hAnsi="Times New Roman" w:cs="Times New Roman"/>
          <w:sz w:val="24"/>
          <w:szCs w:val="24"/>
        </w:rPr>
        <w:t>Amlan</w:t>
      </w:r>
      <w:proofErr w:type="spellEnd"/>
      <w:r w:rsidRPr="00EC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1E2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EC21E2">
        <w:rPr>
          <w:rFonts w:ascii="Times New Roman" w:hAnsi="Times New Roman" w:cs="Times New Roman"/>
          <w:sz w:val="24"/>
          <w:szCs w:val="24"/>
        </w:rPr>
        <w:t xml:space="preserve"> &lt;asaha@mjbradley.com&gt;</w:t>
      </w:r>
    </w:p>
    <w:p w:rsidR="0094653D" w:rsidRPr="00EC21E2" w:rsidRDefault="0094653D">
      <w:pPr>
        <w:rPr>
          <w:rFonts w:ascii="Times New Roman" w:hAnsi="Times New Roman" w:cs="Times New Roman"/>
          <w:sz w:val="24"/>
          <w:szCs w:val="24"/>
        </w:rPr>
      </w:pPr>
    </w:p>
    <w:sectPr w:rsidR="0094653D" w:rsidRPr="00EC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05"/>
    <w:rsid w:val="00054A44"/>
    <w:rsid w:val="000B53F3"/>
    <w:rsid w:val="0013631C"/>
    <w:rsid w:val="001A4290"/>
    <w:rsid w:val="001A4834"/>
    <w:rsid w:val="001D28D5"/>
    <w:rsid w:val="00207AC2"/>
    <w:rsid w:val="00250B48"/>
    <w:rsid w:val="00257052"/>
    <w:rsid w:val="002E50D7"/>
    <w:rsid w:val="0050587C"/>
    <w:rsid w:val="00505E7F"/>
    <w:rsid w:val="00515B3A"/>
    <w:rsid w:val="00550497"/>
    <w:rsid w:val="005918E9"/>
    <w:rsid w:val="005C202B"/>
    <w:rsid w:val="005D1EBC"/>
    <w:rsid w:val="00616841"/>
    <w:rsid w:val="006370DC"/>
    <w:rsid w:val="0067060E"/>
    <w:rsid w:val="006938E4"/>
    <w:rsid w:val="006C524D"/>
    <w:rsid w:val="006F282C"/>
    <w:rsid w:val="007C2849"/>
    <w:rsid w:val="007C75B4"/>
    <w:rsid w:val="008916E3"/>
    <w:rsid w:val="008B7F59"/>
    <w:rsid w:val="00901784"/>
    <w:rsid w:val="00913409"/>
    <w:rsid w:val="0094653D"/>
    <w:rsid w:val="009D2CB1"/>
    <w:rsid w:val="009F68F7"/>
    <w:rsid w:val="00A819F0"/>
    <w:rsid w:val="00A94530"/>
    <w:rsid w:val="00BC3E65"/>
    <w:rsid w:val="00C80D05"/>
    <w:rsid w:val="00D20B5B"/>
    <w:rsid w:val="00D43CD8"/>
    <w:rsid w:val="00DB434E"/>
    <w:rsid w:val="00DC3769"/>
    <w:rsid w:val="00DF6E36"/>
    <w:rsid w:val="00E02CEF"/>
    <w:rsid w:val="00E14EBA"/>
    <w:rsid w:val="00E25B06"/>
    <w:rsid w:val="00E90A63"/>
    <w:rsid w:val="00E94A8D"/>
    <w:rsid w:val="00E97136"/>
    <w:rsid w:val="00EC21E2"/>
    <w:rsid w:val="00EC3959"/>
    <w:rsid w:val="00EE6853"/>
    <w:rsid w:val="00F2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34329-E49C-4F9B-97B7-D73D577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5B0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Bradfield, John</dc:creator>
  <cp:keywords/>
  <dc:description/>
  <cp:lastModifiedBy>Holloway, Thomas C.  (Tom)</cp:lastModifiedBy>
  <cp:revision>3</cp:revision>
  <dcterms:created xsi:type="dcterms:W3CDTF">2015-06-11T20:53:00Z</dcterms:created>
  <dcterms:modified xsi:type="dcterms:W3CDTF">2015-06-11T20:54:00Z</dcterms:modified>
</cp:coreProperties>
</file>